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9F5B" w14:textId="77777777" w:rsidR="00B42C7B" w:rsidRDefault="00B42C7B" w:rsidP="00B42C7B">
      <w:pPr>
        <w:jc w:val="center"/>
      </w:pPr>
      <w:r>
        <w:rPr>
          <w:rFonts w:ascii="Helvetica" w:hAnsi="Helvetica" w:cs="Helvetica"/>
          <w:sz w:val="20"/>
          <w:szCs w:val="20"/>
        </w:rPr>
        <w:t>Arthur Byrne Reserve, off Fitzgerald Ave at Maroubra Beach. Entry road closed from 8.30am to 11am for Fun Run</w:t>
      </w:r>
    </w:p>
    <w:tbl>
      <w:tblPr>
        <w:tblStyle w:val="TableGrid"/>
        <w:tblW w:w="11199" w:type="dxa"/>
        <w:tblInd w:w="-176" w:type="dxa"/>
        <w:tblLayout w:type="fixed"/>
        <w:tblLook w:val="04A0" w:firstRow="1" w:lastRow="0" w:firstColumn="1" w:lastColumn="0" w:noHBand="0" w:noVBand="1"/>
      </w:tblPr>
      <w:tblGrid>
        <w:gridCol w:w="11199"/>
      </w:tblGrid>
      <w:tr w:rsidR="00851931" w14:paraId="44766310" w14:textId="77777777" w:rsidTr="007723B2">
        <w:tc>
          <w:tcPr>
            <w:tcW w:w="11199" w:type="dxa"/>
            <w:tcBorders>
              <w:top w:val="nil"/>
              <w:left w:val="nil"/>
              <w:bottom w:val="nil"/>
              <w:right w:val="nil"/>
            </w:tcBorders>
            <w:shd w:val="pct12" w:color="auto" w:fill="auto"/>
          </w:tcPr>
          <w:p w14:paraId="1B6D2021" w14:textId="35D5D49E" w:rsidR="00851931" w:rsidRPr="00A40F11" w:rsidRDefault="00B42C7B" w:rsidP="00E75F81">
            <w:pPr>
              <w:jc w:val="center"/>
              <w:rPr>
                <w:b/>
                <w:sz w:val="48"/>
              </w:rPr>
            </w:pPr>
            <w:r w:rsidRPr="00A40F11">
              <w:rPr>
                <w:b/>
                <w:sz w:val="48"/>
              </w:rPr>
              <w:t xml:space="preserve">STALLS </w:t>
            </w:r>
            <w:r w:rsidR="00851931" w:rsidRPr="00A40F11">
              <w:rPr>
                <w:b/>
                <w:sz w:val="48"/>
              </w:rPr>
              <w:t>APPLICATION FORM</w:t>
            </w:r>
            <w:r w:rsidR="00A40F11" w:rsidRPr="00A40F11">
              <w:rPr>
                <w:b/>
                <w:sz w:val="48"/>
              </w:rPr>
              <w:t xml:space="preserve"> 20</w:t>
            </w:r>
            <w:r w:rsidR="007B75BF">
              <w:rPr>
                <w:b/>
                <w:sz w:val="48"/>
              </w:rPr>
              <w:t>2</w:t>
            </w:r>
            <w:r w:rsidR="000E58B6">
              <w:rPr>
                <w:b/>
                <w:sz w:val="48"/>
              </w:rPr>
              <w:t>4</w:t>
            </w:r>
          </w:p>
        </w:tc>
      </w:tr>
      <w:tr w:rsidR="00851931" w14:paraId="7E964F03" w14:textId="77777777" w:rsidTr="007723B2">
        <w:tc>
          <w:tcPr>
            <w:tcW w:w="11199" w:type="dxa"/>
            <w:tcBorders>
              <w:top w:val="nil"/>
              <w:left w:val="nil"/>
              <w:bottom w:val="nil"/>
              <w:right w:val="nil"/>
            </w:tcBorders>
          </w:tcPr>
          <w:p w14:paraId="0CC324D2" w14:textId="2FFAC9C9" w:rsidR="00B42C7B" w:rsidRPr="00A40F11" w:rsidRDefault="00B42C7B" w:rsidP="00B42C7B">
            <w:pPr>
              <w:widowControl w:val="0"/>
              <w:overflowPunct w:val="0"/>
              <w:autoSpaceDE w:val="0"/>
              <w:autoSpaceDN w:val="0"/>
              <w:adjustRightInd w:val="0"/>
              <w:jc w:val="center"/>
              <w:rPr>
                <w:rFonts w:ascii="Helvetica" w:hAnsi="Helvetica" w:cs="Helvetica"/>
                <w:b/>
                <w:bCs/>
                <w:color w:val="FF0000"/>
                <w:sz w:val="20"/>
              </w:rPr>
            </w:pPr>
            <w:r w:rsidRPr="00A40F11">
              <w:rPr>
                <w:rFonts w:ascii="Helvetica" w:hAnsi="Helvetica" w:cs="Helvetica"/>
                <w:b/>
                <w:bCs/>
                <w:color w:val="FF0000"/>
                <w:sz w:val="20"/>
              </w:rPr>
              <w:t xml:space="preserve">NOW IN IT’S </w:t>
            </w:r>
            <w:r w:rsidR="00344E02">
              <w:rPr>
                <w:rFonts w:ascii="Helvetica" w:hAnsi="Helvetica" w:cs="Helvetica"/>
                <w:b/>
                <w:bCs/>
                <w:color w:val="FF0000"/>
                <w:sz w:val="20"/>
              </w:rPr>
              <w:t>2</w:t>
            </w:r>
            <w:r w:rsidR="000E58B6">
              <w:rPr>
                <w:rFonts w:ascii="Helvetica" w:hAnsi="Helvetica" w:cs="Helvetica"/>
                <w:b/>
                <w:bCs/>
                <w:color w:val="FF0000"/>
                <w:sz w:val="20"/>
              </w:rPr>
              <w:t>6</w:t>
            </w:r>
            <w:r w:rsidR="00E25784" w:rsidRPr="00E25784">
              <w:rPr>
                <w:rFonts w:ascii="Helvetica" w:hAnsi="Helvetica" w:cs="Helvetica"/>
                <w:b/>
                <w:bCs/>
                <w:color w:val="FF0000"/>
                <w:sz w:val="20"/>
                <w:vertAlign w:val="superscript"/>
              </w:rPr>
              <w:t>th</w:t>
            </w:r>
            <w:r w:rsidR="00E25784">
              <w:rPr>
                <w:rFonts w:ascii="Helvetica" w:hAnsi="Helvetica" w:cs="Helvetica"/>
                <w:b/>
                <w:bCs/>
                <w:color w:val="FF0000"/>
                <w:sz w:val="20"/>
              </w:rPr>
              <w:t xml:space="preserve"> </w:t>
            </w:r>
            <w:r w:rsidRPr="00A40F11">
              <w:rPr>
                <w:rFonts w:ascii="Helvetica" w:hAnsi="Helvetica" w:cs="Helvetica"/>
                <w:b/>
                <w:bCs/>
                <w:color w:val="FF0000"/>
                <w:sz w:val="20"/>
              </w:rPr>
              <w:t>YEAR! This is Maroubra’s biggest and best family and community day,</w:t>
            </w:r>
          </w:p>
          <w:p w14:paraId="3568551F" w14:textId="77777777" w:rsidR="00851931" w:rsidRPr="00B42C7B" w:rsidRDefault="00B42C7B" w:rsidP="00B42C7B">
            <w:pPr>
              <w:widowControl w:val="0"/>
              <w:overflowPunct w:val="0"/>
              <w:autoSpaceDE w:val="0"/>
              <w:autoSpaceDN w:val="0"/>
              <w:adjustRightInd w:val="0"/>
              <w:jc w:val="center"/>
              <w:rPr>
                <w:rFonts w:ascii="Times New Roman" w:hAnsi="Times New Roman" w:cs="Times New Roman"/>
                <w:sz w:val="24"/>
                <w:szCs w:val="24"/>
              </w:rPr>
            </w:pPr>
            <w:r w:rsidRPr="00A40F11">
              <w:rPr>
                <w:rFonts w:ascii="Helvetica" w:hAnsi="Helvetica" w:cs="Helvetica"/>
                <w:b/>
                <w:bCs/>
                <w:color w:val="FF0000"/>
                <w:sz w:val="20"/>
              </w:rPr>
              <w:t xml:space="preserve">typically attracting over 8,000 people. See </w:t>
            </w:r>
            <w:hyperlink r:id="rId7" w:history="1">
              <w:r w:rsidRPr="00A40F11">
                <w:rPr>
                  <w:rStyle w:val="Hyperlink"/>
                  <w:rFonts w:ascii="Helvetica" w:hAnsi="Helvetica" w:cs="Helvetica"/>
                  <w:b/>
                  <w:bCs/>
                  <w:sz w:val="20"/>
                </w:rPr>
                <w:t>www.MaroubraFunRun.com.au</w:t>
              </w:r>
            </w:hyperlink>
          </w:p>
        </w:tc>
      </w:tr>
    </w:tbl>
    <w:p w14:paraId="6762349A" w14:textId="77777777" w:rsidR="007723B2" w:rsidRPr="002B1370" w:rsidRDefault="007723B2" w:rsidP="007723B2">
      <w:pPr>
        <w:spacing w:after="0" w:line="240" w:lineRule="auto"/>
        <w:rPr>
          <w:sz w:val="10"/>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268"/>
        <w:gridCol w:w="1930"/>
        <w:gridCol w:w="1614"/>
        <w:gridCol w:w="3118"/>
      </w:tblGrid>
      <w:tr w:rsidR="0022228D" w:rsidRPr="00A40F11" w14:paraId="6F503D92" w14:textId="77777777" w:rsidTr="00456E65">
        <w:tc>
          <w:tcPr>
            <w:tcW w:w="1951" w:type="dxa"/>
          </w:tcPr>
          <w:p w14:paraId="3D88E45E" w14:textId="77777777" w:rsidR="0022228D" w:rsidRPr="0022228D" w:rsidRDefault="0022228D" w:rsidP="00237289">
            <w:pPr>
              <w:spacing w:before="200"/>
              <w:rPr>
                <w:b/>
                <w:sz w:val="20"/>
              </w:rPr>
            </w:pPr>
            <w:r w:rsidRPr="0022228D">
              <w:rPr>
                <w:b/>
                <w:sz w:val="20"/>
              </w:rPr>
              <w:t>Business Name:</w:t>
            </w:r>
          </w:p>
        </w:tc>
        <w:tc>
          <w:tcPr>
            <w:tcW w:w="8930" w:type="dxa"/>
            <w:gridSpan w:val="4"/>
            <w:tcBorders>
              <w:bottom w:val="single" w:sz="4" w:space="0" w:color="auto"/>
            </w:tcBorders>
          </w:tcPr>
          <w:p w14:paraId="47ADBD9E" w14:textId="2F7E1619" w:rsidR="0022228D" w:rsidRPr="00A40F11" w:rsidRDefault="0009688F" w:rsidP="0022228D">
            <w:pPr>
              <w:spacing w:before="200"/>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sidR="00A91A1E">
              <w:rPr>
                <w:sz w:val="20"/>
              </w:rPr>
              <w:t> </w:t>
            </w:r>
            <w:r w:rsidR="00A91A1E">
              <w:rPr>
                <w:sz w:val="20"/>
              </w:rPr>
              <w:t> </w:t>
            </w:r>
            <w:r w:rsidR="00A91A1E">
              <w:rPr>
                <w:sz w:val="20"/>
              </w:rPr>
              <w:t> </w:t>
            </w:r>
            <w:r w:rsidR="00A91A1E">
              <w:rPr>
                <w:sz w:val="20"/>
              </w:rPr>
              <w:t> </w:t>
            </w:r>
            <w:r w:rsidR="00A91A1E">
              <w:rPr>
                <w:sz w:val="20"/>
              </w:rPr>
              <w:t> </w:t>
            </w:r>
            <w:r>
              <w:rPr>
                <w:sz w:val="20"/>
              </w:rPr>
              <w:fldChar w:fldCharType="end"/>
            </w:r>
            <w:bookmarkEnd w:id="0"/>
          </w:p>
        </w:tc>
      </w:tr>
      <w:tr w:rsidR="0022228D" w:rsidRPr="00A40F11" w14:paraId="11C498F6" w14:textId="77777777" w:rsidTr="00456E65">
        <w:tc>
          <w:tcPr>
            <w:tcW w:w="4219" w:type="dxa"/>
            <w:gridSpan w:val="2"/>
          </w:tcPr>
          <w:p w14:paraId="74570ECF" w14:textId="77777777" w:rsidR="0022228D" w:rsidRPr="0022228D" w:rsidRDefault="0022228D" w:rsidP="00E813F5">
            <w:pPr>
              <w:spacing w:before="200"/>
              <w:rPr>
                <w:b/>
                <w:sz w:val="20"/>
              </w:rPr>
            </w:pPr>
            <w:r w:rsidRPr="0022228D">
              <w:rPr>
                <w:b/>
                <w:sz w:val="20"/>
              </w:rPr>
              <w:t>Products or Services your Business will provide:</w:t>
            </w:r>
          </w:p>
        </w:tc>
        <w:tc>
          <w:tcPr>
            <w:tcW w:w="6662" w:type="dxa"/>
            <w:gridSpan w:val="3"/>
            <w:tcBorders>
              <w:bottom w:val="single" w:sz="4" w:space="0" w:color="auto"/>
            </w:tcBorders>
          </w:tcPr>
          <w:p w14:paraId="4AE0164E" w14:textId="2E080FCF" w:rsidR="0022228D" w:rsidRPr="00A40F11" w:rsidRDefault="0009688F" w:rsidP="0022228D">
            <w:pPr>
              <w:spacing w:before="200"/>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sidR="00A91A1E">
              <w:rPr>
                <w:sz w:val="20"/>
              </w:rPr>
              <w:t> </w:t>
            </w:r>
            <w:r w:rsidR="00A91A1E">
              <w:rPr>
                <w:sz w:val="20"/>
              </w:rPr>
              <w:t> </w:t>
            </w:r>
            <w:r w:rsidR="00A91A1E">
              <w:rPr>
                <w:sz w:val="20"/>
              </w:rPr>
              <w:t> </w:t>
            </w:r>
            <w:r w:rsidR="00A91A1E">
              <w:rPr>
                <w:sz w:val="20"/>
              </w:rPr>
              <w:t> </w:t>
            </w:r>
            <w:r w:rsidR="00A91A1E">
              <w:rPr>
                <w:sz w:val="20"/>
              </w:rPr>
              <w:t> </w:t>
            </w:r>
            <w:r>
              <w:rPr>
                <w:sz w:val="20"/>
              </w:rPr>
              <w:fldChar w:fldCharType="end"/>
            </w:r>
            <w:bookmarkEnd w:id="1"/>
          </w:p>
        </w:tc>
      </w:tr>
      <w:tr w:rsidR="0022228D" w:rsidRPr="00A40F11" w14:paraId="59DC58B7" w14:textId="77777777" w:rsidTr="00456E65">
        <w:tc>
          <w:tcPr>
            <w:tcW w:w="10881" w:type="dxa"/>
            <w:gridSpan w:val="5"/>
            <w:tcBorders>
              <w:bottom w:val="single" w:sz="4" w:space="0" w:color="auto"/>
            </w:tcBorders>
          </w:tcPr>
          <w:p w14:paraId="3E2CDB0D" w14:textId="77777777" w:rsidR="0022228D" w:rsidRPr="00A40F11" w:rsidRDefault="0009688F" w:rsidP="0022228D">
            <w:pPr>
              <w:spacing w:before="200"/>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22228D" w:rsidRPr="00A40F11" w14:paraId="5C92F4E9" w14:textId="77777777" w:rsidTr="00456E65">
        <w:tc>
          <w:tcPr>
            <w:tcW w:w="1951" w:type="dxa"/>
          </w:tcPr>
          <w:p w14:paraId="754439E5" w14:textId="77777777" w:rsidR="0022228D" w:rsidRPr="0022228D" w:rsidRDefault="0022228D" w:rsidP="00237289">
            <w:pPr>
              <w:spacing w:before="200"/>
              <w:rPr>
                <w:b/>
                <w:sz w:val="20"/>
              </w:rPr>
            </w:pPr>
            <w:r w:rsidRPr="0022228D">
              <w:rPr>
                <w:b/>
                <w:sz w:val="20"/>
              </w:rPr>
              <w:t>Contact Name:</w:t>
            </w:r>
          </w:p>
        </w:tc>
        <w:tc>
          <w:tcPr>
            <w:tcW w:w="4198" w:type="dxa"/>
            <w:gridSpan w:val="2"/>
            <w:tcBorders>
              <w:top w:val="single" w:sz="4" w:space="0" w:color="auto"/>
              <w:bottom w:val="single" w:sz="4" w:space="0" w:color="auto"/>
            </w:tcBorders>
          </w:tcPr>
          <w:p w14:paraId="556E0917" w14:textId="42FB3846" w:rsidR="0022228D" w:rsidRPr="00A40F11" w:rsidRDefault="0009688F" w:rsidP="0022228D">
            <w:pPr>
              <w:spacing w:before="200"/>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sidR="00A91A1E">
              <w:rPr>
                <w:sz w:val="20"/>
              </w:rPr>
              <w:t> </w:t>
            </w:r>
            <w:r w:rsidR="00A91A1E">
              <w:rPr>
                <w:sz w:val="20"/>
              </w:rPr>
              <w:t> </w:t>
            </w:r>
            <w:r w:rsidR="00A91A1E">
              <w:rPr>
                <w:sz w:val="20"/>
              </w:rPr>
              <w:t> </w:t>
            </w:r>
            <w:r w:rsidR="00A91A1E">
              <w:rPr>
                <w:sz w:val="20"/>
              </w:rPr>
              <w:t> </w:t>
            </w:r>
            <w:r w:rsidR="00A91A1E">
              <w:rPr>
                <w:sz w:val="20"/>
              </w:rPr>
              <w:t> </w:t>
            </w:r>
            <w:r>
              <w:rPr>
                <w:sz w:val="20"/>
              </w:rPr>
              <w:fldChar w:fldCharType="end"/>
            </w:r>
            <w:bookmarkEnd w:id="3"/>
          </w:p>
        </w:tc>
        <w:tc>
          <w:tcPr>
            <w:tcW w:w="1614" w:type="dxa"/>
            <w:tcBorders>
              <w:top w:val="single" w:sz="4" w:space="0" w:color="auto"/>
            </w:tcBorders>
          </w:tcPr>
          <w:p w14:paraId="795F9DC7" w14:textId="77777777" w:rsidR="0022228D" w:rsidRPr="0022228D" w:rsidRDefault="0022228D" w:rsidP="00237289">
            <w:pPr>
              <w:spacing w:before="200"/>
              <w:jc w:val="right"/>
              <w:rPr>
                <w:b/>
                <w:sz w:val="20"/>
              </w:rPr>
            </w:pPr>
            <w:r w:rsidRPr="0022228D">
              <w:rPr>
                <w:b/>
                <w:sz w:val="20"/>
              </w:rPr>
              <w:t>Mobile Number:</w:t>
            </w:r>
          </w:p>
        </w:tc>
        <w:tc>
          <w:tcPr>
            <w:tcW w:w="3118" w:type="dxa"/>
            <w:tcBorders>
              <w:top w:val="single" w:sz="4" w:space="0" w:color="auto"/>
              <w:bottom w:val="single" w:sz="4" w:space="0" w:color="auto"/>
            </w:tcBorders>
          </w:tcPr>
          <w:p w14:paraId="6434E71B" w14:textId="415D7860" w:rsidR="0022228D" w:rsidRPr="00A40F11" w:rsidRDefault="0009688F" w:rsidP="0022228D">
            <w:pPr>
              <w:spacing w:before="200"/>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sidR="00A91A1E">
              <w:rPr>
                <w:sz w:val="20"/>
              </w:rPr>
              <w:t> </w:t>
            </w:r>
            <w:r w:rsidR="00A91A1E">
              <w:rPr>
                <w:sz w:val="20"/>
              </w:rPr>
              <w:t> </w:t>
            </w:r>
            <w:r w:rsidR="00A91A1E">
              <w:rPr>
                <w:sz w:val="20"/>
              </w:rPr>
              <w:t> </w:t>
            </w:r>
            <w:r w:rsidR="00A91A1E">
              <w:rPr>
                <w:sz w:val="20"/>
              </w:rPr>
              <w:t> </w:t>
            </w:r>
            <w:r w:rsidR="00A91A1E">
              <w:rPr>
                <w:sz w:val="20"/>
              </w:rPr>
              <w:t> </w:t>
            </w:r>
            <w:r>
              <w:rPr>
                <w:sz w:val="20"/>
              </w:rPr>
              <w:fldChar w:fldCharType="end"/>
            </w:r>
            <w:bookmarkEnd w:id="4"/>
          </w:p>
        </w:tc>
      </w:tr>
      <w:tr w:rsidR="0022228D" w:rsidRPr="00A40F11" w14:paraId="5526A0FB" w14:textId="77777777" w:rsidTr="00456E65">
        <w:tc>
          <w:tcPr>
            <w:tcW w:w="1951" w:type="dxa"/>
          </w:tcPr>
          <w:p w14:paraId="0CCA8363" w14:textId="77777777" w:rsidR="0022228D" w:rsidRPr="0022228D" w:rsidRDefault="0022228D" w:rsidP="00237289">
            <w:pPr>
              <w:spacing w:before="200"/>
              <w:rPr>
                <w:b/>
                <w:sz w:val="20"/>
              </w:rPr>
            </w:pPr>
            <w:r w:rsidRPr="0022228D">
              <w:rPr>
                <w:b/>
                <w:sz w:val="20"/>
              </w:rPr>
              <w:t>Address:</w:t>
            </w:r>
          </w:p>
        </w:tc>
        <w:tc>
          <w:tcPr>
            <w:tcW w:w="8930" w:type="dxa"/>
            <w:gridSpan w:val="4"/>
            <w:tcBorders>
              <w:bottom w:val="single" w:sz="4" w:space="0" w:color="auto"/>
            </w:tcBorders>
          </w:tcPr>
          <w:p w14:paraId="501F204A" w14:textId="5C0FB538" w:rsidR="0022228D" w:rsidRPr="00A40F11" w:rsidRDefault="0009688F" w:rsidP="0022228D">
            <w:pPr>
              <w:spacing w:before="200"/>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sidR="00A91A1E">
              <w:rPr>
                <w:sz w:val="20"/>
              </w:rPr>
              <w:t> </w:t>
            </w:r>
            <w:r w:rsidR="00A91A1E">
              <w:rPr>
                <w:sz w:val="20"/>
              </w:rPr>
              <w:t> </w:t>
            </w:r>
            <w:r w:rsidR="00A91A1E">
              <w:rPr>
                <w:sz w:val="20"/>
              </w:rPr>
              <w:t> </w:t>
            </w:r>
            <w:r w:rsidR="00A91A1E">
              <w:rPr>
                <w:sz w:val="20"/>
              </w:rPr>
              <w:t> </w:t>
            </w:r>
            <w:r w:rsidR="00A91A1E">
              <w:rPr>
                <w:sz w:val="20"/>
              </w:rPr>
              <w:t> </w:t>
            </w:r>
            <w:r>
              <w:rPr>
                <w:sz w:val="20"/>
              </w:rPr>
              <w:fldChar w:fldCharType="end"/>
            </w:r>
            <w:bookmarkEnd w:id="5"/>
          </w:p>
        </w:tc>
      </w:tr>
      <w:tr w:rsidR="0022228D" w:rsidRPr="00A40F11" w14:paraId="61299336" w14:textId="77777777" w:rsidTr="00456E65">
        <w:tc>
          <w:tcPr>
            <w:tcW w:w="1951" w:type="dxa"/>
          </w:tcPr>
          <w:p w14:paraId="45FA9ED1" w14:textId="77777777" w:rsidR="0022228D" w:rsidRPr="0022228D" w:rsidRDefault="0022228D" w:rsidP="00237289">
            <w:pPr>
              <w:spacing w:before="200"/>
              <w:rPr>
                <w:b/>
                <w:sz w:val="20"/>
              </w:rPr>
            </w:pPr>
            <w:r w:rsidRPr="0022228D">
              <w:rPr>
                <w:b/>
                <w:sz w:val="20"/>
              </w:rPr>
              <w:t>E-mail:</w:t>
            </w:r>
          </w:p>
        </w:tc>
        <w:tc>
          <w:tcPr>
            <w:tcW w:w="8930" w:type="dxa"/>
            <w:gridSpan w:val="4"/>
            <w:tcBorders>
              <w:top w:val="single" w:sz="4" w:space="0" w:color="auto"/>
              <w:bottom w:val="single" w:sz="4" w:space="0" w:color="auto"/>
            </w:tcBorders>
          </w:tcPr>
          <w:p w14:paraId="3AAB8567" w14:textId="065FAF74" w:rsidR="0022228D" w:rsidRPr="00A40F11" w:rsidRDefault="0009688F" w:rsidP="0022228D">
            <w:pPr>
              <w:spacing w:before="200"/>
              <w:rPr>
                <w:sz w:val="20"/>
              </w:rPr>
            </w:pP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sidR="00A91A1E">
              <w:rPr>
                <w:sz w:val="20"/>
              </w:rPr>
              <w:t> </w:t>
            </w:r>
            <w:r w:rsidR="00A91A1E">
              <w:rPr>
                <w:sz w:val="20"/>
              </w:rPr>
              <w:t> </w:t>
            </w:r>
            <w:r w:rsidR="00A91A1E">
              <w:rPr>
                <w:sz w:val="20"/>
              </w:rPr>
              <w:t> </w:t>
            </w:r>
            <w:r w:rsidR="00A91A1E">
              <w:rPr>
                <w:sz w:val="20"/>
              </w:rPr>
              <w:t> </w:t>
            </w:r>
            <w:r w:rsidR="00A91A1E">
              <w:rPr>
                <w:sz w:val="20"/>
              </w:rPr>
              <w:t> </w:t>
            </w:r>
            <w:r>
              <w:rPr>
                <w:sz w:val="20"/>
              </w:rPr>
              <w:fldChar w:fldCharType="end"/>
            </w:r>
            <w:bookmarkEnd w:id="6"/>
          </w:p>
        </w:tc>
      </w:tr>
      <w:tr w:rsidR="0022228D" w:rsidRPr="00A40F11" w14:paraId="42E15BD4" w14:textId="77777777" w:rsidTr="00456E65">
        <w:tc>
          <w:tcPr>
            <w:tcW w:w="1951" w:type="dxa"/>
          </w:tcPr>
          <w:p w14:paraId="130173CF" w14:textId="77777777" w:rsidR="0022228D" w:rsidRPr="0022228D" w:rsidRDefault="0022228D" w:rsidP="00237289">
            <w:pPr>
              <w:spacing w:before="200"/>
              <w:rPr>
                <w:b/>
                <w:sz w:val="20"/>
              </w:rPr>
            </w:pPr>
            <w:r w:rsidRPr="0022228D">
              <w:rPr>
                <w:b/>
                <w:sz w:val="20"/>
              </w:rPr>
              <w:t>Website:</w:t>
            </w:r>
          </w:p>
        </w:tc>
        <w:tc>
          <w:tcPr>
            <w:tcW w:w="8930" w:type="dxa"/>
            <w:gridSpan w:val="4"/>
            <w:tcBorders>
              <w:top w:val="single" w:sz="4" w:space="0" w:color="auto"/>
              <w:bottom w:val="single" w:sz="4" w:space="0" w:color="auto"/>
            </w:tcBorders>
          </w:tcPr>
          <w:p w14:paraId="39C482F9" w14:textId="251E6912" w:rsidR="0022228D" w:rsidRPr="00A40F11" w:rsidRDefault="0009688F" w:rsidP="0022228D">
            <w:pPr>
              <w:spacing w:before="200"/>
              <w:rPr>
                <w:sz w:val="20"/>
              </w:rPr>
            </w:pP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sidR="00A91A1E">
              <w:rPr>
                <w:sz w:val="20"/>
              </w:rPr>
              <w:t> </w:t>
            </w:r>
            <w:r w:rsidR="00A91A1E">
              <w:rPr>
                <w:sz w:val="20"/>
              </w:rPr>
              <w:t> </w:t>
            </w:r>
            <w:r w:rsidR="00A91A1E">
              <w:rPr>
                <w:sz w:val="20"/>
              </w:rPr>
              <w:t> </w:t>
            </w:r>
            <w:r w:rsidR="00A91A1E">
              <w:rPr>
                <w:sz w:val="20"/>
              </w:rPr>
              <w:t> </w:t>
            </w:r>
            <w:r w:rsidR="00A91A1E">
              <w:rPr>
                <w:sz w:val="20"/>
              </w:rPr>
              <w:t> </w:t>
            </w:r>
            <w:r>
              <w:rPr>
                <w:sz w:val="20"/>
              </w:rPr>
              <w:fldChar w:fldCharType="end"/>
            </w:r>
            <w:bookmarkEnd w:id="7"/>
          </w:p>
        </w:tc>
      </w:tr>
      <w:tr w:rsidR="0022228D" w:rsidRPr="00A40F11" w14:paraId="00E42A2D" w14:textId="77777777" w:rsidTr="00456E65">
        <w:tc>
          <w:tcPr>
            <w:tcW w:w="1951" w:type="dxa"/>
          </w:tcPr>
          <w:p w14:paraId="5A8CB7E5" w14:textId="77777777" w:rsidR="0022228D" w:rsidRPr="0022228D" w:rsidRDefault="0022228D" w:rsidP="00237289">
            <w:pPr>
              <w:spacing w:before="200"/>
              <w:rPr>
                <w:b/>
                <w:sz w:val="20"/>
              </w:rPr>
            </w:pPr>
            <w:r w:rsidRPr="0022228D">
              <w:rPr>
                <w:b/>
                <w:sz w:val="20"/>
              </w:rPr>
              <w:t>Facebook:</w:t>
            </w:r>
          </w:p>
        </w:tc>
        <w:tc>
          <w:tcPr>
            <w:tcW w:w="8930" w:type="dxa"/>
            <w:gridSpan w:val="4"/>
            <w:tcBorders>
              <w:top w:val="single" w:sz="4" w:space="0" w:color="auto"/>
              <w:bottom w:val="single" w:sz="4" w:space="0" w:color="auto"/>
            </w:tcBorders>
          </w:tcPr>
          <w:p w14:paraId="6377AAE6" w14:textId="77777777" w:rsidR="0022228D" w:rsidRPr="00A40F11" w:rsidRDefault="0009688F" w:rsidP="0022228D">
            <w:pPr>
              <w:spacing w:before="200"/>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14:paraId="4C32B40C" w14:textId="77777777" w:rsidR="00A80CDF" w:rsidRPr="00A40F11" w:rsidRDefault="00A80CDF" w:rsidP="00A40F11">
      <w:pPr>
        <w:spacing w:after="0" w:line="240" w:lineRule="auto"/>
        <w:rPr>
          <w:sz w:val="20"/>
        </w:rPr>
      </w:pPr>
    </w:p>
    <w:tbl>
      <w:tblPr>
        <w:tblStyle w:val="TableGrid"/>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780"/>
        <w:gridCol w:w="1735"/>
        <w:gridCol w:w="3539"/>
        <w:gridCol w:w="827"/>
        <w:gridCol w:w="1134"/>
        <w:gridCol w:w="1911"/>
      </w:tblGrid>
      <w:tr w:rsidR="00C34045" w14:paraId="63EAD256" w14:textId="77777777" w:rsidTr="00C34045">
        <w:tc>
          <w:tcPr>
            <w:tcW w:w="1780" w:type="dxa"/>
            <w:shd w:val="pct10" w:color="auto" w:fill="auto"/>
          </w:tcPr>
          <w:p w14:paraId="503216F0" w14:textId="77777777" w:rsidR="00C34045" w:rsidRDefault="00C34045" w:rsidP="00CD56E4">
            <w:pPr>
              <w:jc w:val="center"/>
              <w:rPr>
                <w:b/>
                <w:sz w:val="36"/>
              </w:rPr>
            </w:pPr>
          </w:p>
        </w:tc>
        <w:tc>
          <w:tcPr>
            <w:tcW w:w="1735" w:type="dxa"/>
            <w:shd w:val="pct10" w:color="auto" w:fill="auto"/>
          </w:tcPr>
          <w:p w14:paraId="2CA6CDAE" w14:textId="77777777" w:rsidR="00C34045" w:rsidRDefault="00C34045" w:rsidP="00CD56E4">
            <w:pPr>
              <w:jc w:val="center"/>
              <w:rPr>
                <w:b/>
                <w:sz w:val="36"/>
              </w:rPr>
            </w:pPr>
          </w:p>
        </w:tc>
        <w:tc>
          <w:tcPr>
            <w:tcW w:w="7411" w:type="dxa"/>
            <w:gridSpan w:val="4"/>
            <w:shd w:val="pct10" w:color="auto" w:fill="auto"/>
          </w:tcPr>
          <w:p w14:paraId="162D538C" w14:textId="77777777" w:rsidR="00C34045" w:rsidRPr="008C2715" w:rsidRDefault="00C34045" w:rsidP="00CD56E4">
            <w:pPr>
              <w:jc w:val="center"/>
              <w:rPr>
                <w:b/>
                <w:sz w:val="36"/>
              </w:rPr>
            </w:pPr>
            <w:r>
              <w:rPr>
                <w:b/>
                <w:sz w:val="36"/>
              </w:rPr>
              <w:t>Donation</w:t>
            </w:r>
          </w:p>
        </w:tc>
      </w:tr>
      <w:tr w:rsidR="00606374" w:rsidRPr="00A40F11" w14:paraId="58E8295D" w14:textId="77777777" w:rsidTr="00420588">
        <w:tc>
          <w:tcPr>
            <w:tcW w:w="1780" w:type="dxa"/>
          </w:tcPr>
          <w:p w14:paraId="42941B16" w14:textId="77777777" w:rsidR="00606374" w:rsidRPr="00A40F11" w:rsidRDefault="00606374" w:rsidP="00A40F11">
            <w:pPr>
              <w:jc w:val="center"/>
              <w:rPr>
                <w:bCs/>
                <w:i/>
                <w:sz w:val="20"/>
                <w:szCs w:val="23"/>
              </w:rPr>
            </w:pPr>
          </w:p>
        </w:tc>
        <w:tc>
          <w:tcPr>
            <w:tcW w:w="9146" w:type="dxa"/>
            <w:gridSpan w:val="5"/>
          </w:tcPr>
          <w:p w14:paraId="1A640E2C" w14:textId="77777777" w:rsidR="00606374" w:rsidRDefault="00606374" w:rsidP="00A40F11">
            <w:pPr>
              <w:jc w:val="center"/>
              <w:rPr>
                <w:bCs/>
                <w:i/>
                <w:sz w:val="20"/>
                <w:szCs w:val="23"/>
              </w:rPr>
            </w:pPr>
            <w:r w:rsidRPr="00A40F11">
              <w:rPr>
                <w:bCs/>
                <w:i/>
                <w:sz w:val="20"/>
                <w:szCs w:val="23"/>
              </w:rPr>
              <w:t xml:space="preserve">We are a not-for-profit organization. Proceeds from stalls go </w:t>
            </w:r>
            <w:r>
              <w:rPr>
                <w:bCs/>
                <w:i/>
                <w:sz w:val="20"/>
                <w:szCs w:val="23"/>
              </w:rPr>
              <w:t>to the Rotary Club of Maroubra,</w:t>
            </w:r>
          </w:p>
          <w:p w14:paraId="0B806D27" w14:textId="77777777" w:rsidR="00606374" w:rsidRPr="00A40F11" w:rsidRDefault="00606374" w:rsidP="00A40F11">
            <w:pPr>
              <w:jc w:val="center"/>
              <w:rPr>
                <w:b/>
                <w:i/>
                <w:sz w:val="20"/>
              </w:rPr>
            </w:pPr>
            <w:r w:rsidRPr="00A40F11">
              <w:rPr>
                <w:bCs/>
                <w:i/>
                <w:sz w:val="20"/>
                <w:szCs w:val="23"/>
              </w:rPr>
              <w:t>the Lions Club of Maroubra and the South Maroubra Surf Life Saving Club.</w:t>
            </w:r>
          </w:p>
        </w:tc>
      </w:tr>
      <w:tr w:rsidR="00C34045" w:rsidRPr="00A40F11" w14:paraId="457F84DD" w14:textId="77777777" w:rsidTr="00C3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87B777" w14:textId="77777777" w:rsidR="00C34045" w:rsidRPr="007723B2" w:rsidRDefault="00C34045" w:rsidP="009457C0">
            <w:r>
              <w:rPr>
                <w:b/>
              </w:rPr>
              <w:t xml:space="preserve">Powered </w:t>
            </w:r>
            <w:r w:rsidR="009457C0">
              <w:rPr>
                <w:b/>
              </w:rPr>
              <w:t>FOOD HALL</w:t>
            </w:r>
            <w:r>
              <w:rPr>
                <w:b/>
              </w:rPr>
              <w:t xml:space="preserve"> Site - </w:t>
            </w:r>
            <w:r w:rsidRPr="00C34045">
              <w:t>(</w:t>
            </w:r>
            <w:r w:rsidRPr="00C34045">
              <w:rPr>
                <w:i/>
              </w:rPr>
              <w:t>$450</w:t>
            </w:r>
            <w:r w:rsidRPr="00C34045">
              <w:t>)</w:t>
            </w:r>
            <w:r>
              <w:t xml:space="preserve"> </w:t>
            </w:r>
            <w:r w:rsidRPr="00C34045">
              <w:rPr>
                <w:i/>
                <w:sz w:val="18"/>
              </w:rPr>
              <w:t>*Subject to availability</w:t>
            </w:r>
          </w:p>
        </w:tc>
        <w:tc>
          <w:tcPr>
            <w:tcW w:w="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963289" w14:textId="77777777" w:rsidR="00C34045" w:rsidRDefault="00C34045" w:rsidP="007C601F">
            <w:pPr>
              <w:jc w:val="right"/>
            </w:pPr>
            <w:r>
              <w:t>QTY</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D9799" w14:textId="130E6844" w:rsidR="00C34045" w:rsidRDefault="008F6982" w:rsidP="007C601F">
            <w:pPr>
              <w:jc w:val="righ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D9CA7" w14:textId="77777777" w:rsidR="00C34045" w:rsidRPr="007723B2" w:rsidRDefault="00C34045" w:rsidP="007C601F">
            <w:pPr>
              <w:jc w:val="right"/>
            </w:pPr>
            <w:r>
              <w:t xml:space="preserve">$                    </w:t>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C34045" w:rsidRPr="00A40F11" w14:paraId="093DE484" w14:textId="77777777" w:rsidTr="00C3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18F617" w14:textId="77777777" w:rsidR="00C34045" w:rsidRPr="007723B2" w:rsidRDefault="00C34045" w:rsidP="009457C0">
            <w:pPr>
              <w:rPr>
                <w:b/>
              </w:rPr>
            </w:pPr>
            <w:r>
              <w:rPr>
                <w:b/>
              </w:rPr>
              <w:t xml:space="preserve">Non Powered </w:t>
            </w:r>
            <w:r w:rsidR="009457C0">
              <w:rPr>
                <w:b/>
              </w:rPr>
              <w:t>FOOD HALL</w:t>
            </w:r>
            <w:r>
              <w:rPr>
                <w:b/>
              </w:rPr>
              <w:t xml:space="preserve"> Site - </w:t>
            </w:r>
            <w:r w:rsidRPr="00C34045">
              <w:t>(</w:t>
            </w:r>
            <w:r>
              <w:rPr>
                <w:i/>
              </w:rPr>
              <w:t>$3</w:t>
            </w:r>
            <w:r w:rsidRPr="00C34045">
              <w:rPr>
                <w:i/>
              </w:rPr>
              <w:t>50</w:t>
            </w:r>
            <w:r w:rsidRPr="00C34045">
              <w:t>)</w:t>
            </w:r>
            <w:r>
              <w:t xml:space="preserve"> </w:t>
            </w:r>
            <w:r w:rsidRPr="00C34045">
              <w:rPr>
                <w:i/>
                <w:sz w:val="18"/>
              </w:rPr>
              <w:t>*Subject to availability</w:t>
            </w:r>
          </w:p>
        </w:tc>
        <w:tc>
          <w:tcPr>
            <w:tcW w:w="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A5A81A" w14:textId="77777777" w:rsidR="00C34045" w:rsidRDefault="00C34045" w:rsidP="007C601F">
            <w:pPr>
              <w:jc w:val="right"/>
            </w:pPr>
            <w:r>
              <w:t>QTY</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2E9574" w14:textId="2AC2A3F0" w:rsidR="00C34045" w:rsidRDefault="008F6982" w:rsidP="007C601F">
            <w:pPr>
              <w:jc w:val="righ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88333" w14:textId="77777777" w:rsidR="00C34045" w:rsidRPr="007723B2" w:rsidRDefault="00C34045" w:rsidP="007C601F">
            <w:pPr>
              <w:jc w:val="right"/>
            </w:pPr>
            <w:r>
              <w:t xml:space="preserve">$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34045" w:rsidRPr="00A40F11" w14:paraId="02F85E08" w14:textId="77777777" w:rsidTr="00C3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745D25" w14:textId="77777777" w:rsidR="00C34045" w:rsidRPr="007723B2" w:rsidRDefault="00C34045" w:rsidP="00C34045">
            <w:r w:rsidRPr="007723B2">
              <w:rPr>
                <w:b/>
              </w:rPr>
              <w:t xml:space="preserve">GENERAL </w:t>
            </w:r>
            <w:r>
              <w:rPr>
                <w:b/>
              </w:rPr>
              <w:t xml:space="preserve">MARKET </w:t>
            </w:r>
            <w:r w:rsidRPr="007723B2">
              <w:rPr>
                <w:b/>
              </w:rPr>
              <w:t>SITE</w:t>
            </w:r>
            <w:r w:rsidRPr="007723B2">
              <w:t xml:space="preserve"> </w:t>
            </w:r>
            <w:r>
              <w:t>(non-powered)</w:t>
            </w:r>
            <w:r w:rsidRPr="007723B2">
              <w:t xml:space="preserve"> – </w:t>
            </w:r>
            <w:r w:rsidRPr="007723B2">
              <w:rPr>
                <w:i/>
              </w:rPr>
              <w:t>($75)</w:t>
            </w:r>
          </w:p>
        </w:tc>
        <w:tc>
          <w:tcPr>
            <w:tcW w:w="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608F7" w14:textId="77777777" w:rsidR="00C34045" w:rsidRDefault="00C34045" w:rsidP="007C601F">
            <w:pPr>
              <w:jc w:val="right"/>
            </w:pPr>
            <w:r>
              <w:t>QTY</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2D23C" w14:textId="2890A5BB" w:rsidR="00C34045" w:rsidRDefault="008F6982" w:rsidP="007C601F">
            <w:pPr>
              <w:jc w:val="right"/>
            </w:pPr>
            <w:r>
              <w:fldChar w:fldCharType="begin">
                <w:ffData>
                  <w:name w:val="Text10"/>
                  <w:enabled/>
                  <w:calcOnExit w:val="0"/>
                  <w:textInput/>
                </w:ffData>
              </w:fldChar>
            </w:r>
            <w:r>
              <w:instrText xml:space="preserve"> FORMTEXT </w:instrText>
            </w:r>
            <w:r>
              <w:fldChar w:fldCharType="separate"/>
            </w:r>
            <w:r w:rsidR="00A91A1E">
              <w:t> </w:t>
            </w:r>
            <w:r w:rsidR="00A91A1E">
              <w:t> </w:t>
            </w:r>
            <w:r w:rsidR="00A91A1E">
              <w:t> </w:t>
            </w:r>
            <w:r w:rsidR="00A91A1E">
              <w:t> </w:t>
            </w:r>
            <w:r w:rsidR="00A91A1E">
              <w:t> </w:t>
            </w:r>
            <w:r>
              <w:fldChar w:fldCharType="end"/>
            </w:r>
          </w:p>
        </w:tc>
        <w:tc>
          <w:tcPr>
            <w:tcW w:w="19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B80DDA" w14:textId="44AEB993" w:rsidR="00C34045" w:rsidRPr="007723B2" w:rsidRDefault="00C34045" w:rsidP="007C601F">
            <w:pPr>
              <w:jc w:val="right"/>
            </w:pPr>
            <w:r>
              <w:t xml:space="preserve">$                    </w:t>
            </w:r>
            <w:r>
              <w:fldChar w:fldCharType="begin">
                <w:ffData>
                  <w:name w:val="Text12"/>
                  <w:enabled/>
                  <w:calcOnExit w:val="0"/>
                  <w:textInput/>
                </w:ffData>
              </w:fldChar>
            </w:r>
            <w:bookmarkStart w:id="11" w:name="Text12"/>
            <w:r>
              <w:instrText xml:space="preserve"> FORMTEXT </w:instrText>
            </w:r>
            <w:r>
              <w:fldChar w:fldCharType="separate"/>
            </w:r>
            <w:r w:rsidR="00A91A1E">
              <w:t> </w:t>
            </w:r>
            <w:r w:rsidR="00A91A1E">
              <w:t> </w:t>
            </w:r>
            <w:r w:rsidR="00A91A1E">
              <w:t> </w:t>
            </w:r>
            <w:r w:rsidR="00A91A1E">
              <w:t> </w:t>
            </w:r>
            <w:r w:rsidR="00A91A1E">
              <w:t> </w:t>
            </w:r>
            <w:r>
              <w:fldChar w:fldCharType="end"/>
            </w:r>
            <w:bookmarkEnd w:id="11"/>
          </w:p>
        </w:tc>
      </w:tr>
      <w:tr w:rsidR="00C34045" w:rsidRPr="00A40F11" w14:paraId="4251D7B1" w14:textId="77777777" w:rsidTr="00C3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EAB67" w14:textId="77777777" w:rsidR="00C34045" w:rsidRPr="007723B2" w:rsidRDefault="00C34045" w:rsidP="00724D66">
            <w:r w:rsidRPr="0009688F">
              <w:t>OPTIONAL</w:t>
            </w:r>
            <w:r>
              <w:rPr>
                <w:b/>
              </w:rPr>
              <w:t xml:space="preserve"> </w:t>
            </w:r>
            <w:r w:rsidR="00724D66">
              <w:rPr>
                <w:b/>
              </w:rPr>
              <w:t>eNewsletter</w:t>
            </w:r>
            <w:r w:rsidRPr="007723B2">
              <w:t xml:space="preserve"> Placement </w:t>
            </w:r>
            <w:r w:rsidRPr="007723B2">
              <w:rPr>
                <w:i/>
              </w:rPr>
              <w:t>($20)</w:t>
            </w:r>
          </w:p>
        </w:tc>
        <w:tc>
          <w:tcPr>
            <w:tcW w:w="827"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tcPr>
          <w:p w14:paraId="731286E6" w14:textId="77777777" w:rsidR="00C34045" w:rsidRDefault="00724D66" w:rsidP="007C601F">
            <w:pPr>
              <w:jc w:val="right"/>
            </w:pPr>
            <w:r>
              <w:t>QTY</w:t>
            </w:r>
          </w:p>
        </w:tc>
        <w:tc>
          <w:tcPr>
            <w:tcW w:w="1134"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tcPr>
          <w:p w14:paraId="28CE28C2" w14:textId="699E1231" w:rsidR="00C34045" w:rsidRDefault="008F6982" w:rsidP="007C601F">
            <w:pPr>
              <w:jc w:val="righ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1"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tcPr>
          <w:p w14:paraId="07FE500E" w14:textId="77777777" w:rsidR="00C34045" w:rsidRPr="007723B2" w:rsidRDefault="00C34045" w:rsidP="007C601F">
            <w:pPr>
              <w:jc w:val="right"/>
            </w:pPr>
            <w:r>
              <w:t xml:space="preserve">$                    </w:t>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C34045" w:rsidRPr="00A40F11" w14:paraId="7907E965" w14:textId="77777777" w:rsidTr="00C3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CC7A64" w14:textId="77777777" w:rsidR="00C34045" w:rsidRPr="007723B2" w:rsidRDefault="00C34045" w:rsidP="00A40F11">
            <w:pPr>
              <w:jc w:val="right"/>
              <w:rPr>
                <w:b/>
              </w:rPr>
            </w:pPr>
            <w:r w:rsidRPr="007723B2">
              <w:rPr>
                <w:b/>
              </w:rPr>
              <w:t>TOTAL DONATION:</w:t>
            </w:r>
          </w:p>
        </w:tc>
        <w:tc>
          <w:tcPr>
            <w:tcW w:w="827"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14:paraId="3780270B" w14:textId="77777777" w:rsidR="00C34045" w:rsidRDefault="00C34045" w:rsidP="007C601F">
            <w:pPr>
              <w:jc w:val="right"/>
            </w:pPr>
          </w:p>
        </w:tc>
        <w:tc>
          <w:tcPr>
            <w:tcW w:w="1134"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14:paraId="4A66AD3C" w14:textId="77777777" w:rsidR="00C34045" w:rsidRDefault="00C34045" w:rsidP="007C601F">
            <w:pPr>
              <w:jc w:val="right"/>
            </w:pPr>
          </w:p>
        </w:tc>
        <w:tc>
          <w:tcPr>
            <w:tcW w:w="1911"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14:paraId="6010A146" w14:textId="007A8811" w:rsidR="00C34045" w:rsidRPr="007723B2" w:rsidRDefault="00C34045" w:rsidP="007C601F">
            <w:pPr>
              <w:jc w:val="right"/>
            </w:pPr>
            <w:r>
              <w:t xml:space="preserve">$                    </w:t>
            </w:r>
            <w:r>
              <w:fldChar w:fldCharType="begin">
                <w:ffData>
                  <w:name w:val="Text16"/>
                  <w:enabled/>
                  <w:calcOnExit w:val="0"/>
                  <w:textInput/>
                </w:ffData>
              </w:fldChar>
            </w:r>
            <w:bookmarkStart w:id="13" w:name="Text16"/>
            <w:r>
              <w:instrText xml:space="preserve"> FORMTEXT </w:instrText>
            </w:r>
            <w:r>
              <w:fldChar w:fldCharType="separate"/>
            </w:r>
            <w:r w:rsidR="000E58B6">
              <w:t> </w:t>
            </w:r>
            <w:r w:rsidR="000E58B6">
              <w:t> </w:t>
            </w:r>
            <w:r w:rsidR="000E58B6">
              <w:t> </w:t>
            </w:r>
            <w:r w:rsidR="000E58B6">
              <w:t> </w:t>
            </w:r>
            <w:r w:rsidR="000E58B6">
              <w:t> </w:t>
            </w:r>
            <w:r>
              <w:fldChar w:fldCharType="end"/>
            </w:r>
            <w:bookmarkEnd w:id="13"/>
          </w:p>
        </w:tc>
      </w:tr>
    </w:tbl>
    <w:p w14:paraId="3F91C845" w14:textId="77777777" w:rsidR="00C34045" w:rsidRDefault="00C34045" w:rsidP="007723B2">
      <w:pPr>
        <w:spacing w:after="0" w:line="240" w:lineRule="auto"/>
        <w:jc w:val="center"/>
        <w:rPr>
          <w:sz w:val="19"/>
        </w:rPr>
      </w:pPr>
      <w:r>
        <w:rPr>
          <w:sz w:val="19"/>
        </w:rPr>
        <w:t>* Applicants for FH</w:t>
      </w:r>
      <w:r w:rsidR="00A40F11" w:rsidRPr="007723B2">
        <w:rPr>
          <w:sz w:val="19"/>
        </w:rPr>
        <w:t xml:space="preserve"> Sites are invited to email info@maroubrafunrun.com.au to check site availability</w:t>
      </w:r>
    </w:p>
    <w:p w14:paraId="56BCCD37" w14:textId="77777777" w:rsidR="00A40F11" w:rsidRDefault="00A40F11" w:rsidP="007723B2">
      <w:pPr>
        <w:spacing w:after="0" w:line="240" w:lineRule="auto"/>
        <w:jc w:val="center"/>
        <w:rPr>
          <w:sz w:val="19"/>
        </w:rPr>
      </w:pPr>
      <w:r w:rsidRPr="007723B2">
        <w:rPr>
          <w:sz w:val="19"/>
        </w:rPr>
        <w:t xml:space="preserve">All stall sites are 3m front x 5m deep. See </w:t>
      </w:r>
      <w:r w:rsidRPr="007723B2">
        <w:rPr>
          <w:b/>
          <w:sz w:val="19"/>
        </w:rPr>
        <w:t>STALL</w:t>
      </w:r>
      <w:r w:rsidR="007723B2" w:rsidRPr="007723B2">
        <w:rPr>
          <w:b/>
          <w:sz w:val="19"/>
        </w:rPr>
        <w:t xml:space="preserve"> </w:t>
      </w:r>
      <w:r w:rsidRPr="007723B2">
        <w:rPr>
          <w:b/>
          <w:sz w:val="19"/>
        </w:rPr>
        <w:t>SITE TERMS &amp; CONDITIONS</w:t>
      </w:r>
      <w:r w:rsidRPr="007723B2">
        <w:rPr>
          <w:sz w:val="19"/>
        </w:rPr>
        <w:t xml:space="preserve"> for further information.</w:t>
      </w:r>
    </w:p>
    <w:p w14:paraId="2419A221" w14:textId="77777777" w:rsidR="00C34045" w:rsidRPr="00C34045" w:rsidRDefault="00C34045" w:rsidP="007723B2">
      <w:pPr>
        <w:spacing w:after="0" w:line="240" w:lineRule="auto"/>
        <w:jc w:val="center"/>
        <w:rPr>
          <w:b/>
          <w:sz w:val="19"/>
          <w:u w:val="single"/>
        </w:rPr>
      </w:pPr>
      <w:r w:rsidRPr="00C34045">
        <w:rPr>
          <w:b/>
          <w:sz w:val="19"/>
          <w:u w:val="single"/>
        </w:rPr>
        <w:t>PLEASE NOTE – No coffee stalls available</w:t>
      </w:r>
    </w:p>
    <w:p w14:paraId="066D9C17" w14:textId="77777777" w:rsidR="00A40F11" w:rsidRPr="007723B2" w:rsidRDefault="00A40F11" w:rsidP="00A40F11">
      <w:pPr>
        <w:spacing w:after="0" w:line="240" w:lineRule="auto"/>
        <w:rPr>
          <w:b/>
          <w:sz w:val="19"/>
        </w:rPr>
      </w:pPr>
    </w:p>
    <w:tbl>
      <w:tblPr>
        <w:tblStyle w:val="TableGrid"/>
        <w:tblW w:w="0" w:type="auto"/>
        <w:tblInd w:w="108" w:type="dxa"/>
        <w:tblLook w:val="04A0" w:firstRow="1" w:lastRow="0" w:firstColumn="1" w:lastColumn="0" w:noHBand="0" w:noVBand="1"/>
      </w:tblPr>
      <w:tblGrid>
        <w:gridCol w:w="567"/>
        <w:gridCol w:w="10058"/>
      </w:tblGrid>
      <w:tr w:rsidR="00A40F11" w:rsidRPr="00A40F11" w14:paraId="10DA5E62" w14:textId="77777777" w:rsidTr="0002761B">
        <w:tc>
          <w:tcPr>
            <w:tcW w:w="567" w:type="dxa"/>
            <w:tcBorders>
              <w:top w:val="nil"/>
              <w:left w:val="nil"/>
              <w:bottom w:val="nil"/>
              <w:right w:val="nil"/>
            </w:tcBorders>
          </w:tcPr>
          <w:p w14:paraId="3609D880" w14:textId="77777777" w:rsidR="00A40F11" w:rsidRPr="00A40F11" w:rsidRDefault="00A0073E" w:rsidP="0009688F">
            <w:pPr>
              <w:rPr>
                <w:sz w:val="20"/>
              </w:rPr>
            </w:pPr>
            <w:r>
              <w:rPr>
                <w:sz w:val="20"/>
              </w:rPr>
              <w:fldChar w:fldCharType="begin">
                <w:ffData>
                  <w:name w:val="Check4"/>
                  <w:enabled/>
                  <w:calcOnExit w:val="0"/>
                  <w:checkBox>
                    <w:sizeAuto/>
                    <w:default w:val="0"/>
                  </w:checkBox>
                </w:ffData>
              </w:fldChar>
            </w:r>
            <w:bookmarkStart w:id="14" w:name="Check4"/>
            <w:r>
              <w:rPr>
                <w:sz w:val="20"/>
              </w:rPr>
              <w:instrText xml:space="preserve"> FORMCHECKBOX </w:instrText>
            </w:r>
            <w:r w:rsidR="00000000">
              <w:rPr>
                <w:sz w:val="20"/>
              </w:rPr>
            </w:r>
            <w:r w:rsidR="00000000">
              <w:rPr>
                <w:sz w:val="20"/>
              </w:rPr>
              <w:fldChar w:fldCharType="separate"/>
            </w:r>
            <w:r>
              <w:rPr>
                <w:sz w:val="20"/>
              </w:rPr>
              <w:fldChar w:fldCharType="end"/>
            </w:r>
            <w:bookmarkEnd w:id="14"/>
          </w:p>
        </w:tc>
        <w:tc>
          <w:tcPr>
            <w:tcW w:w="10058" w:type="dxa"/>
            <w:tcBorders>
              <w:top w:val="nil"/>
              <w:left w:val="nil"/>
              <w:bottom w:val="nil"/>
              <w:right w:val="nil"/>
            </w:tcBorders>
          </w:tcPr>
          <w:p w14:paraId="32C37E8B" w14:textId="77777777" w:rsidR="00A40F11" w:rsidRPr="00A40F11" w:rsidRDefault="00A40F11" w:rsidP="00A40F11">
            <w:pPr>
              <w:rPr>
                <w:sz w:val="20"/>
              </w:rPr>
            </w:pPr>
            <w:r w:rsidRPr="00A40F11">
              <w:rPr>
                <w:sz w:val="20"/>
              </w:rPr>
              <w:t xml:space="preserve">I am attaching a currently-valid Certificate of Currency for $10m Public Liability Insurance </w:t>
            </w:r>
          </w:p>
        </w:tc>
      </w:tr>
      <w:tr w:rsidR="00A40F11" w:rsidRPr="00A40F11" w14:paraId="79DEE5DE" w14:textId="77777777" w:rsidTr="0002761B">
        <w:tc>
          <w:tcPr>
            <w:tcW w:w="567" w:type="dxa"/>
            <w:tcBorders>
              <w:top w:val="nil"/>
              <w:left w:val="nil"/>
              <w:bottom w:val="nil"/>
              <w:right w:val="nil"/>
            </w:tcBorders>
          </w:tcPr>
          <w:p w14:paraId="24639ECF" w14:textId="77777777" w:rsidR="00A40F11" w:rsidRPr="00A40F11" w:rsidRDefault="00A40F11" w:rsidP="0009688F">
            <w:pPr>
              <w:rPr>
                <w:sz w:val="20"/>
              </w:rPr>
            </w:pPr>
          </w:p>
        </w:tc>
        <w:tc>
          <w:tcPr>
            <w:tcW w:w="10058" w:type="dxa"/>
            <w:tcBorders>
              <w:top w:val="nil"/>
              <w:left w:val="nil"/>
              <w:bottom w:val="nil"/>
              <w:right w:val="nil"/>
            </w:tcBorders>
          </w:tcPr>
          <w:p w14:paraId="1CD0306F" w14:textId="77777777" w:rsidR="00A40F11" w:rsidRPr="00A40F11" w:rsidRDefault="00A40F11" w:rsidP="0009688F">
            <w:pPr>
              <w:rPr>
                <w:sz w:val="20"/>
              </w:rPr>
            </w:pPr>
            <w:r w:rsidRPr="00A40F11">
              <w:rPr>
                <w:sz w:val="20"/>
              </w:rPr>
              <w:t>PLEASE NOTE: Applications received without a valid certificate of currency will not be processed</w:t>
            </w:r>
          </w:p>
        </w:tc>
      </w:tr>
      <w:tr w:rsidR="0009688F" w:rsidRPr="00A40F11" w14:paraId="69A21734" w14:textId="77777777" w:rsidTr="0002761B">
        <w:tc>
          <w:tcPr>
            <w:tcW w:w="567" w:type="dxa"/>
            <w:tcBorders>
              <w:top w:val="nil"/>
              <w:left w:val="nil"/>
              <w:bottom w:val="nil"/>
              <w:right w:val="nil"/>
            </w:tcBorders>
          </w:tcPr>
          <w:p w14:paraId="772563CA" w14:textId="77777777" w:rsidR="0009688F" w:rsidRPr="00A40F11" w:rsidRDefault="00A0073E" w:rsidP="0009688F">
            <w:pPr>
              <w:rPr>
                <w:sz w:val="20"/>
              </w:rPr>
            </w:pPr>
            <w:r>
              <w:rPr>
                <w:sz w:val="20"/>
              </w:rPr>
              <w:fldChar w:fldCharType="begin">
                <w:ffData>
                  <w:name w:val="Check5"/>
                  <w:enabled/>
                  <w:calcOnExit w:val="0"/>
                  <w:checkBox>
                    <w:sizeAuto/>
                    <w:default w:val="0"/>
                  </w:checkBox>
                </w:ffData>
              </w:fldChar>
            </w:r>
            <w:bookmarkStart w:id="15" w:name="Check5"/>
            <w:r>
              <w:rPr>
                <w:sz w:val="20"/>
              </w:rPr>
              <w:instrText xml:space="preserve"> FORMCHECKBOX </w:instrText>
            </w:r>
            <w:r w:rsidR="00000000">
              <w:rPr>
                <w:sz w:val="20"/>
              </w:rPr>
            </w:r>
            <w:r w:rsidR="00000000">
              <w:rPr>
                <w:sz w:val="20"/>
              </w:rPr>
              <w:fldChar w:fldCharType="separate"/>
            </w:r>
            <w:r>
              <w:rPr>
                <w:sz w:val="20"/>
              </w:rPr>
              <w:fldChar w:fldCharType="end"/>
            </w:r>
            <w:bookmarkEnd w:id="15"/>
          </w:p>
        </w:tc>
        <w:tc>
          <w:tcPr>
            <w:tcW w:w="10058" w:type="dxa"/>
            <w:tcBorders>
              <w:top w:val="nil"/>
              <w:left w:val="nil"/>
              <w:bottom w:val="nil"/>
              <w:right w:val="nil"/>
            </w:tcBorders>
          </w:tcPr>
          <w:p w14:paraId="70723D2F" w14:textId="77777777" w:rsidR="0009688F" w:rsidRPr="00A40F11" w:rsidRDefault="0009688F" w:rsidP="0009688F">
            <w:pPr>
              <w:rPr>
                <w:sz w:val="20"/>
              </w:rPr>
            </w:pPr>
            <w:r>
              <w:rPr>
                <w:sz w:val="20"/>
              </w:rPr>
              <w:t>FOOD STALLS ONLY:  I am attaching a completed Temporary Food Stall application.</w:t>
            </w:r>
          </w:p>
        </w:tc>
      </w:tr>
    </w:tbl>
    <w:p w14:paraId="0A610BB9" w14:textId="77777777" w:rsidR="00A40F11" w:rsidRPr="007723B2" w:rsidRDefault="00A40F11" w:rsidP="00A40F11">
      <w:pPr>
        <w:spacing w:after="0" w:line="240" w:lineRule="auto"/>
        <w:jc w:val="cente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772"/>
      </w:tblGrid>
      <w:tr w:rsidR="00CD56E4" w14:paraId="78519433" w14:textId="77777777" w:rsidTr="00456E65">
        <w:tc>
          <w:tcPr>
            <w:tcW w:w="10881" w:type="dxa"/>
            <w:shd w:val="pct10" w:color="auto" w:fill="auto"/>
          </w:tcPr>
          <w:p w14:paraId="480B65EA" w14:textId="77777777" w:rsidR="00CD56E4" w:rsidRPr="008C2715" w:rsidRDefault="00CD56E4" w:rsidP="0009688F">
            <w:pPr>
              <w:jc w:val="center"/>
              <w:rPr>
                <w:b/>
                <w:sz w:val="36"/>
              </w:rPr>
            </w:pPr>
            <w:r w:rsidRPr="008C2715">
              <w:rPr>
                <w:b/>
                <w:sz w:val="36"/>
              </w:rPr>
              <w:t>Payment</w:t>
            </w:r>
          </w:p>
        </w:tc>
      </w:tr>
    </w:tbl>
    <w:p w14:paraId="6CAF72B1" w14:textId="77777777" w:rsidR="00CD56E4" w:rsidRPr="00A40F11" w:rsidRDefault="00CD56E4" w:rsidP="00CD56E4">
      <w:pPr>
        <w:spacing w:after="0" w:line="240" w:lineRule="auto"/>
        <w:rPr>
          <w:b/>
          <w:sz w:val="2"/>
        </w:rPr>
      </w:pPr>
    </w:p>
    <w:p w14:paraId="0BB31CA0" w14:textId="77777777" w:rsidR="00A80CDF" w:rsidRPr="007723B2" w:rsidRDefault="00A80CDF" w:rsidP="007723B2">
      <w:pPr>
        <w:tabs>
          <w:tab w:val="left" w:pos="2220"/>
        </w:tabs>
        <w:spacing w:after="0" w:line="240" w:lineRule="auto"/>
        <w:rPr>
          <w:sz w:val="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10098"/>
      </w:tblGrid>
      <w:tr w:rsidR="00A80CDF" w14:paraId="060A0071" w14:textId="77777777" w:rsidTr="0002761B">
        <w:tc>
          <w:tcPr>
            <w:tcW w:w="567" w:type="dxa"/>
          </w:tcPr>
          <w:p w14:paraId="715DD5C7" w14:textId="77777777" w:rsidR="00A80CDF" w:rsidRDefault="00A0073E" w:rsidP="00A80CDF">
            <w:r>
              <w:fldChar w:fldCharType="begin">
                <w:ffData>
                  <w:name w:val="Check7"/>
                  <w:enabled/>
                  <w:calcOnExit w:val="0"/>
                  <w:checkBox>
                    <w:sizeAuto/>
                    <w:default w:val="0"/>
                  </w:checkBox>
                </w:ffData>
              </w:fldChar>
            </w:r>
            <w:bookmarkStart w:id="16" w:name="Check7"/>
            <w:r>
              <w:instrText xml:space="preserve"> FORMCHECKBOX </w:instrText>
            </w:r>
            <w:r w:rsidR="00000000">
              <w:fldChar w:fldCharType="separate"/>
            </w:r>
            <w:r>
              <w:fldChar w:fldCharType="end"/>
            </w:r>
            <w:bookmarkEnd w:id="16"/>
          </w:p>
        </w:tc>
        <w:tc>
          <w:tcPr>
            <w:tcW w:w="10206" w:type="dxa"/>
            <w:tcBorders>
              <w:left w:val="nil"/>
            </w:tcBorders>
          </w:tcPr>
          <w:p w14:paraId="37DF2137" w14:textId="77777777" w:rsidR="00A80CDF" w:rsidRPr="00A80CDF" w:rsidRDefault="00A80CDF" w:rsidP="00A80CDF">
            <w:pPr>
              <w:rPr>
                <w:b/>
                <w:sz w:val="24"/>
              </w:rPr>
            </w:pPr>
            <w:r w:rsidRPr="00A80CDF">
              <w:rPr>
                <w:b/>
                <w:sz w:val="24"/>
              </w:rPr>
              <w:t>Cheque Enclosed</w:t>
            </w:r>
          </w:p>
        </w:tc>
      </w:tr>
      <w:tr w:rsidR="00A80CDF" w14:paraId="54A47C8C" w14:textId="77777777" w:rsidTr="0002761B">
        <w:tc>
          <w:tcPr>
            <w:tcW w:w="567" w:type="dxa"/>
          </w:tcPr>
          <w:p w14:paraId="48BFB123" w14:textId="77777777" w:rsidR="00A80CDF" w:rsidRPr="007723B2" w:rsidRDefault="00A80CDF" w:rsidP="00A80CDF">
            <w:pPr>
              <w:rPr>
                <w:sz w:val="2"/>
              </w:rPr>
            </w:pPr>
          </w:p>
        </w:tc>
        <w:tc>
          <w:tcPr>
            <w:tcW w:w="10206" w:type="dxa"/>
          </w:tcPr>
          <w:p w14:paraId="7CFB6D7E" w14:textId="77777777" w:rsidR="00A80CDF" w:rsidRPr="007723B2" w:rsidRDefault="00A80CDF" w:rsidP="00A80CDF">
            <w:pPr>
              <w:rPr>
                <w:b/>
                <w:sz w:val="2"/>
              </w:rPr>
            </w:pPr>
          </w:p>
        </w:tc>
      </w:tr>
      <w:tr w:rsidR="00A80CDF" w14:paraId="56C786BD" w14:textId="77777777" w:rsidTr="0002761B">
        <w:tc>
          <w:tcPr>
            <w:tcW w:w="567" w:type="dxa"/>
          </w:tcPr>
          <w:p w14:paraId="454AF7C7" w14:textId="77777777" w:rsidR="00A80CDF" w:rsidRDefault="00A0073E" w:rsidP="00A80CDF">
            <w:r>
              <w:fldChar w:fldCharType="begin">
                <w:ffData>
                  <w:name w:val="Check8"/>
                  <w:enabled/>
                  <w:calcOnExit w:val="0"/>
                  <w:checkBox>
                    <w:sizeAuto/>
                    <w:default w:val="0"/>
                  </w:checkBox>
                </w:ffData>
              </w:fldChar>
            </w:r>
            <w:bookmarkStart w:id="17" w:name="Check8"/>
            <w:r>
              <w:instrText xml:space="preserve"> FORMCHECKBOX </w:instrText>
            </w:r>
            <w:r w:rsidR="00000000">
              <w:fldChar w:fldCharType="separate"/>
            </w:r>
            <w:r>
              <w:fldChar w:fldCharType="end"/>
            </w:r>
            <w:bookmarkEnd w:id="17"/>
          </w:p>
        </w:tc>
        <w:tc>
          <w:tcPr>
            <w:tcW w:w="10206" w:type="dxa"/>
            <w:tcBorders>
              <w:left w:val="nil"/>
            </w:tcBorders>
          </w:tcPr>
          <w:p w14:paraId="68105CDD" w14:textId="711A8B73" w:rsidR="00A80CDF" w:rsidRDefault="00A80CDF" w:rsidP="00A80CDF">
            <w:r w:rsidRPr="00A80CDF">
              <w:rPr>
                <w:b/>
                <w:sz w:val="24"/>
              </w:rPr>
              <w:t>EFT</w:t>
            </w:r>
            <w:r>
              <w:t xml:space="preserve"> – Please credit our account at the Commonwealth Bank</w:t>
            </w:r>
            <w:r w:rsidR="000E58B6">
              <w:br/>
              <w:t xml:space="preserve">Acc:  Maroubra Chamber of </w:t>
            </w:r>
            <w:proofErr w:type="gramStart"/>
            <w:r w:rsidR="000E58B6">
              <w:t xml:space="preserve">Commerce;  </w:t>
            </w:r>
            <w:r w:rsidR="00CD56E4">
              <w:t>BSB</w:t>
            </w:r>
            <w:proofErr w:type="gramEnd"/>
            <w:r w:rsidR="00CD56E4">
              <w:t>:  062 198;  Account Number:2800 3742</w:t>
            </w:r>
          </w:p>
        </w:tc>
      </w:tr>
      <w:tr w:rsidR="00A80CDF" w14:paraId="4863EDE7" w14:textId="77777777" w:rsidTr="0002761B">
        <w:tc>
          <w:tcPr>
            <w:tcW w:w="567" w:type="dxa"/>
          </w:tcPr>
          <w:p w14:paraId="3F88F58C" w14:textId="77777777" w:rsidR="00A80CDF" w:rsidRDefault="00A80CDF" w:rsidP="00A80CDF"/>
        </w:tc>
        <w:tc>
          <w:tcPr>
            <w:tcW w:w="10206" w:type="dxa"/>
          </w:tcPr>
          <w:p w14:paraId="0440E37D" w14:textId="77777777" w:rsidR="00A80CDF" w:rsidRDefault="00A80CDF" w:rsidP="00A80CDF">
            <w:r>
              <w:t>(Please help us identify your payment by using your business name in the description)</w:t>
            </w:r>
          </w:p>
        </w:tc>
      </w:tr>
    </w:tbl>
    <w:p w14:paraId="3CAA994D" w14:textId="77777777" w:rsidR="008C2715" w:rsidRDefault="008C2715" w:rsidP="00A80CDF">
      <w:pPr>
        <w:spacing w:after="0" w:line="240" w:lineRule="auto"/>
      </w:pPr>
    </w:p>
    <w:p w14:paraId="77C7E567" w14:textId="01C505AB" w:rsidR="002B1370" w:rsidRDefault="007723B2" w:rsidP="007723B2">
      <w:pPr>
        <w:spacing w:after="0" w:line="240" w:lineRule="auto"/>
      </w:pPr>
      <w:r w:rsidRPr="007723B2">
        <w:rPr>
          <w:b/>
        </w:rPr>
        <w:t>How to apply</w:t>
      </w:r>
      <w:r>
        <w:t xml:space="preserve">: E-mail this completed form and a copy of your Certificate of Currency for Public Liability Insurance to </w:t>
      </w:r>
      <w:r w:rsidR="000E58B6" w:rsidRPr="000E58B6">
        <w:t>maroub</w:t>
      </w:r>
      <w:r w:rsidR="000E58B6">
        <w:t>rafunrun@gmail.com</w:t>
      </w:r>
      <w:r>
        <w:t>; or post to PO</w:t>
      </w:r>
      <w:r w:rsidR="002B1370">
        <w:t xml:space="preserve"> Box 248, </w:t>
      </w:r>
      <w:proofErr w:type="gramStart"/>
      <w:r w:rsidR="002B1370">
        <w:t>Maroubra,  NSW</w:t>
      </w:r>
      <w:proofErr w:type="gramEnd"/>
      <w:r w:rsidR="002B1370">
        <w:t xml:space="preserve">  2035.</w:t>
      </w:r>
    </w:p>
    <w:p w14:paraId="214E09A3" w14:textId="77777777" w:rsidR="007B75BF" w:rsidRDefault="007723B2" w:rsidP="002B1370">
      <w:pPr>
        <w:spacing w:after="0" w:line="240" w:lineRule="auto"/>
      </w:pPr>
      <w:r>
        <w:t>Telephone Enquiries: Walsh’s Pharmacy: (02) 9311 4449</w:t>
      </w:r>
    </w:p>
    <w:p w14:paraId="4AB896BB" w14:textId="03B3BC5E" w:rsidR="002B1370" w:rsidRDefault="002B1370" w:rsidP="002B1370">
      <w:pPr>
        <w:spacing w:after="0" w:line="240" w:lineRule="auto"/>
        <w:rPr>
          <w:rFonts w:ascii="Helvetica" w:hAnsi="Helvetica" w:cs="Helvetica"/>
          <w:b/>
          <w:bCs/>
          <w:sz w:val="20"/>
          <w:szCs w:val="20"/>
        </w:rPr>
      </w:pPr>
      <w:r>
        <w:br w:type="page"/>
      </w:r>
    </w:p>
    <w:tbl>
      <w:tblPr>
        <w:tblStyle w:val="TableGrid"/>
        <w:tblW w:w="11199" w:type="dxa"/>
        <w:tblInd w:w="-176" w:type="dxa"/>
        <w:tblLayout w:type="fixed"/>
        <w:tblLook w:val="04A0" w:firstRow="1" w:lastRow="0" w:firstColumn="1" w:lastColumn="0" w:noHBand="0" w:noVBand="1"/>
      </w:tblPr>
      <w:tblGrid>
        <w:gridCol w:w="11199"/>
      </w:tblGrid>
      <w:tr w:rsidR="002B1370" w14:paraId="64B55304" w14:textId="77777777" w:rsidTr="0009688F">
        <w:tc>
          <w:tcPr>
            <w:tcW w:w="11199" w:type="dxa"/>
            <w:tcBorders>
              <w:top w:val="nil"/>
              <w:left w:val="nil"/>
              <w:bottom w:val="nil"/>
              <w:right w:val="nil"/>
            </w:tcBorders>
            <w:shd w:val="pct12" w:color="auto" w:fill="auto"/>
          </w:tcPr>
          <w:p w14:paraId="267B5695" w14:textId="1B40BB49" w:rsidR="002B1370" w:rsidRPr="00A40F11" w:rsidRDefault="002B1370" w:rsidP="002B1370">
            <w:pPr>
              <w:jc w:val="center"/>
              <w:rPr>
                <w:b/>
                <w:sz w:val="48"/>
              </w:rPr>
            </w:pPr>
            <w:r w:rsidRPr="00A40F11">
              <w:rPr>
                <w:b/>
                <w:sz w:val="48"/>
              </w:rPr>
              <w:lastRenderedPageBreak/>
              <w:t xml:space="preserve">STALLS </w:t>
            </w:r>
            <w:r>
              <w:rPr>
                <w:b/>
                <w:sz w:val="48"/>
              </w:rPr>
              <w:t>SITE TERMS &amp; CONDITIONS</w:t>
            </w:r>
            <w:r w:rsidR="00724D66">
              <w:rPr>
                <w:b/>
                <w:sz w:val="48"/>
              </w:rPr>
              <w:t xml:space="preserve"> 20</w:t>
            </w:r>
            <w:r w:rsidR="007B75BF">
              <w:rPr>
                <w:b/>
                <w:sz w:val="48"/>
              </w:rPr>
              <w:t>23</w:t>
            </w:r>
          </w:p>
        </w:tc>
      </w:tr>
    </w:tbl>
    <w:p w14:paraId="1B3EA5D5" w14:textId="77777777" w:rsidR="002B1370" w:rsidRDefault="002B1370" w:rsidP="002B1370">
      <w:pPr>
        <w:widowControl w:val="0"/>
        <w:autoSpaceDE w:val="0"/>
        <w:autoSpaceDN w:val="0"/>
        <w:adjustRightInd w:val="0"/>
        <w:spacing w:after="0" w:line="240" w:lineRule="auto"/>
        <w:rPr>
          <w:rFonts w:ascii="Times New Roman" w:hAnsi="Times New Roman" w:cs="Times New Roman"/>
          <w:sz w:val="24"/>
          <w:szCs w:val="24"/>
        </w:rPr>
      </w:pPr>
    </w:p>
    <w:p w14:paraId="4D6CAD00" w14:textId="77777777" w:rsidR="002B1370" w:rsidRDefault="002B1370" w:rsidP="0022228D">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Pr>
          <w:rFonts w:ascii="Calibri" w:hAnsi="Calibri" w:cs="Calibri"/>
          <w:b/>
          <w:bCs/>
          <w:sz w:val="24"/>
          <w:szCs w:val="24"/>
        </w:rPr>
        <w:t xml:space="preserve">SITE CATEGORIES </w:t>
      </w:r>
      <w:r>
        <w:rPr>
          <w:rFonts w:ascii="Calibri" w:hAnsi="Calibri" w:cs="Calibri"/>
          <w:sz w:val="24"/>
          <w:szCs w:val="24"/>
        </w:rPr>
        <w:t>Applications are invited in two Primary Site categories: (1)</w:t>
      </w:r>
      <w:r>
        <w:rPr>
          <w:rFonts w:ascii="Calibri" w:hAnsi="Calibri" w:cs="Calibri"/>
          <w:b/>
          <w:bCs/>
          <w:sz w:val="24"/>
          <w:szCs w:val="24"/>
        </w:rPr>
        <w:t xml:space="preserve"> </w:t>
      </w:r>
      <w:r w:rsidR="009457C0">
        <w:rPr>
          <w:rFonts w:ascii="Calibri" w:hAnsi="Calibri" w:cs="Calibri"/>
          <w:b/>
          <w:bCs/>
          <w:sz w:val="24"/>
          <w:szCs w:val="24"/>
        </w:rPr>
        <w:t>Food Hall</w:t>
      </w:r>
      <w:r>
        <w:rPr>
          <w:rFonts w:ascii="Calibri" w:hAnsi="Calibri" w:cs="Calibri"/>
          <w:b/>
          <w:bCs/>
          <w:sz w:val="24"/>
          <w:szCs w:val="24"/>
        </w:rPr>
        <w:t xml:space="preserve"> Sites </w:t>
      </w:r>
      <w:r>
        <w:rPr>
          <w:rFonts w:ascii="Calibri" w:hAnsi="Calibri" w:cs="Calibri"/>
          <w:sz w:val="24"/>
          <w:szCs w:val="24"/>
        </w:rPr>
        <w:t>- for stalls that</w:t>
      </w:r>
      <w:r>
        <w:rPr>
          <w:rFonts w:ascii="Calibri" w:hAnsi="Calibri" w:cs="Calibri"/>
          <w:b/>
          <w:bCs/>
          <w:sz w:val="24"/>
          <w:szCs w:val="24"/>
        </w:rPr>
        <w:t xml:space="preserve"> </w:t>
      </w:r>
      <w:r>
        <w:rPr>
          <w:rFonts w:ascii="Calibri" w:hAnsi="Calibri" w:cs="Calibri"/>
          <w:sz w:val="24"/>
          <w:szCs w:val="24"/>
        </w:rPr>
        <w:t xml:space="preserve">offer any food, beverage or showbag items, including ice cream or coffee; and (2) </w:t>
      </w:r>
      <w:r>
        <w:rPr>
          <w:rFonts w:ascii="Calibri" w:hAnsi="Calibri" w:cs="Calibri"/>
          <w:b/>
          <w:bCs/>
          <w:sz w:val="24"/>
          <w:szCs w:val="24"/>
        </w:rPr>
        <w:t xml:space="preserve">General </w:t>
      </w:r>
      <w:r w:rsidR="009457C0">
        <w:rPr>
          <w:rFonts w:ascii="Calibri" w:hAnsi="Calibri" w:cs="Calibri"/>
          <w:b/>
          <w:bCs/>
          <w:sz w:val="24"/>
          <w:szCs w:val="24"/>
        </w:rPr>
        <w:t xml:space="preserve">Market </w:t>
      </w:r>
      <w:r>
        <w:rPr>
          <w:rFonts w:ascii="Calibri" w:hAnsi="Calibri" w:cs="Calibri"/>
          <w:b/>
          <w:bCs/>
          <w:sz w:val="24"/>
          <w:szCs w:val="24"/>
        </w:rPr>
        <w:t>Sites</w:t>
      </w:r>
      <w:r>
        <w:rPr>
          <w:rFonts w:ascii="Calibri" w:hAnsi="Calibri" w:cs="Calibri"/>
          <w:sz w:val="24"/>
          <w:szCs w:val="24"/>
        </w:rPr>
        <w:t xml:space="preserve"> – for stalls other than </w:t>
      </w:r>
      <w:r w:rsidR="009457C0">
        <w:rPr>
          <w:rFonts w:ascii="Calibri" w:hAnsi="Calibri" w:cs="Calibri"/>
          <w:sz w:val="24"/>
          <w:szCs w:val="24"/>
        </w:rPr>
        <w:t xml:space="preserve">Food Hall </w:t>
      </w:r>
      <w:r>
        <w:rPr>
          <w:rFonts w:ascii="Calibri" w:hAnsi="Calibri" w:cs="Calibri"/>
          <w:sz w:val="24"/>
          <w:szCs w:val="24"/>
        </w:rPr>
        <w:t>Stalls)</w:t>
      </w:r>
    </w:p>
    <w:p w14:paraId="5D35C3EC" w14:textId="77777777" w:rsidR="002B1370" w:rsidRDefault="002B1370" w:rsidP="0022228D">
      <w:pPr>
        <w:widowControl w:val="0"/>
        <w:autoSpaceDE w:val="0"/>
        <w:autoSpaceDN w:val="0"/>
        <w:adjustRightInd w:val="0"/>
        <w:spacing w:after="0" w:line="240" w:lineRule="auto"/>
        <w:jc w:val="both"/>
        <w:rPr>
          <w:rFonts w:ascii="Times New Roman" w:hAnsi="Times New Roman" w:cs="Times New Roman"/>
          <w:sz w:val="24"/>
          <w:szCs w:val="24"/>
        </w:rPr>
      </w:pPr>
    </w:p>
    <w:p w14:paraId="72AA164A" w14:textId="77777777" w:rsidR="002B1370" w:rsidRDefault="002B1370" w:rsidP="0022228D">
      <w:pPr>
        <w:widowControl w:val="0"/>
        <w:overflowPunct w:val="0"/>
        <w:autoSpaceDE w:val="0"/>
        <w:autoSpaceDN w:val="0"/>
        <w:adjustRightInd w:val="0"/>
        <w:spacing w:after="0" w:line="240" w:lineRule="auto"/>
        <w:ind w:right="120"/>
        <w:jc w:val="both"/>
        <w:rPr>
          <w:rFonts w:ascii="Times New Roman" w:hAnsi="Times New Roman" w:cs="Times New Roman"/>
          <w:sz w:val="24"/>
          <w:szCs w:val="24"/>
        </w:rPr>
      </w:pPr>
      <w:r>
        <w:rPr>
          <w:rFonts w:ascii="Calibri" w:hAnsi="Calibri" w:cs="Calibri"/>
          <w:b/>
          <w:bCs/>
          <w:sz w:val="24"/>
          <w:szCs w:val="24"/>
        </w:rPr>
        <w:t xml:space="preserve">LOCATION </w:t>
      </w:r>
      <w:r>
        <w:rPr>
          <w:rFonts w:ascii="Calibri" w:hAnsi="Calibri" w:cs="Calibri"/>
          <w:sz w:val="24"/>
          <w:szCs w:val="24"/>
        </w:rPr>
        <w:t>Stalls will be located in the Arthur Byrne Reserve adjacent to the South Maroubra Surf Life</w:t>
      </w:r>
      <w:r>
        <w:rPr>
          <w:rFonts w:ascii="Calibri" w:hAnsi="Calibri" w:cs="Calibri"/>
          <w:b/>
          <w:bCs/>
          <w:sz w:val="24"/>
          <w:szCs w:val="24"/>
        </w:rPr>
        <w:t xml:space="preserve"> </w:t>
      </w:r>
      <w:r>
        <w:rPr>
          <w:rFonts w:ascii="Calibri" w:hAnsi="Calibri" w:cs="Calibri"/>
          <w:sz w:val="24"/>
          <w:szCs w:val="24"/>
        </w:rPr>
        <w:t>Saving Club. Enter off Fitzgerald Avenue at Maroubra Beach. FBS Sites will be grouped in a Food Court area. General Sites will be arranged in avenues radiating from the central activity area.</w:t>
      </w:r>
    </w:p>
    <w:p w14:paraId="022601C2" w14:textId="77777777" w:rsidR="002B1370" w:rsidRDefault="002B1370" w:rsidP="0022228D">
      <w:pPr>
        <w:widowControl w:val="0"/>
        <w:autoSpaceDE w:val="0"/>
        <w:autoSpaceDN w:val="0"/>
        <w:adjustRightInd w:val="0"/>
        <w:spacing w:after="0" w:line="240" w:lineRule="auto"/>
        <w:jc w:val="both"/>
        <w:rPr>
          <w:rFonts w:ascii="Times New Roman" w:hAnsi="Times New Roman" w:cs="Times New Roman"/>
          <w:sz w:val="24"/>
          <w:szCs w:val="24"/>
        </w:rPr>
      </w:pPr>
    </w:p>
    <w:p w14:paraId="071E201C" w14:textId="77777777" w:rsidR="002B1370" w:rsidRDefault="002B1370" w:rsidP="0022228D">
      <w:pPr>
        <w:widowControl w:val="0"/>
        <w:overflowPunct w:val="0"/>
        <w:autoSpaceDE w:val="0"/>
        <w:autoSpaceDN w:val="0"/>
        <w:adjustRightInd w:val="0"/>
        <w:spacing w:after="0" w:line="240" w:lineRule="auto"/>
        <w:ind w:right="180"/>
        <w:jc w:val="both"/>
        <w:rPr>
          <w:rFonts w:ascii="Times New Roman" w:hAnsi="Times New Roman" w:cs="Times New Roman"/>
          <w:sz w:val="24"/>
          <w:szCs w:val="24"/>
        </w:rPr>
      </w:pPr>
      <w:r>
        <w:rPr>
          <w:rFonts w:ascii="Calibri" w:hAnsi="Calibri" w:cs="Calibri"/>
          <w:b/>
          <w:bCs/>
          <w:sz w:val="24"/>
          <w:szCs w:val="24"/>
        </w:rPr>
        <w:t xml:space="preserve">SITE ALLOCATION </w:t>
      </w:r>
      <w:r>
        <w:rPr>
          <w:rFonts w:ascii="Calibri" w:hAnsi="Calibri" w:cs="Calibri"/>
          <w:sz w:val="24"/>
          <w:szCs w:val="24"/>
        </w:rPr>
        <w:t>As a general rule sites will be allocated in the order in which Applications are</w:t>
      </w:r>
      <w:r>
        <w:rPr>
          <w:rFonts w:ascii="Calibri" w:hAnsi="Calibri" w:cs="Calibri"/>
          <w:b/>
          <w:bCs/>
          <w:sz w:val="24"/>
          <w:szCs w:val="24"/>
        </w:rPr>
        <w:t xml:space="preserve"> </w:t>
      </w:r>
      <w:r>
        <w:rPr>
          <w:rFonts w:ascii="Calibri" w:hAnsi="Calibri" w:cs="Calibri"/>
          <w:sz w:val="24"/>
          <w:szCs w:val="24"/>
        </w:rPr>
        <w:t xml:space="preserve">received, so the earlier we get your Application the closer your stall is likely to be to the central activity area. Each site will be clearly marked and numbered. We reserve the right to determine </w:t>
      </w:r>
      <w:r>
        <w:rPr>
          <w:rFonts w:ascii="Calibri" w:hAnsi="Calibri" w:cs="Calibri"/>
          <w:sz w:val="24"/>
          <w:szCs w:val="24"/>
          <w:u w:val="single"/>
        </w:rPr>
        <w:t>all</w:t>
      </w:r>
      <w:r>
        <w:rPr>
          <w:rFonts w:ascii="Calibri" w:hAnsi="Calibri" w:cs="Calibri"/>
          <w:sz w:val="24"/>
          <w:szCs w:val="24"/>
        </w:rPr>
        <w:t xml:space="preserve"> site locations, and all stall-holders must confine their operation within their allocated area.</w:t>
      </w:r>
    </w:p>
    <w:p w14:paraId="29C2813B" w14:textId="77777777" w:rsidR="002B1370" w:rsidRDefault="002B1370" w:rsidP="0022228D">
      <w:pPr>
        <w:widowControl w:val="0"/>
        <w:autoSpaceDE w:val="0"/>
        <w:autoSpaceDN w:val="0"/>
        <w:adjustRightInd w:val="0"/>
        <w:spacing w:after="0" w:line="240" w:lineRule="auto"/>
        <w:jc w:val="both"/>
        <w:rPr>
          <w:rFonts w:ascii="Times New Roman" w:hAnsi="Times New Roman" w:cs="Times New Roman"/>
          <w:sz w:val="24"/>
          <w:szCs w:val="24"/>
        </w:rPr>
      </w:pPr>
    </w:p>
    <w:p w14:paraId="25E4819A" w14:textId="77777777" w:rsidR="002B1370" w:rsidRDefault="002B1370" w:rsidP="0022228D">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Pr>
          <w:rFonts w:ascii="Calibri" w:hAnsi="Calibri" w:cs="Calibri"/>
          <w:b/>
          <w:bCs/>
          <w:sz w:val="24"/>
          <w:szCs w:val="24"/>
        </w:rPr>
        <w:t xml:space="preserve">SITE SIZES </w:t>
      </w:r>
      <w:r>
        <w:rPr>
          <w:rFonts w:ascii="Calibri" w:hAnsi="Calibri" w:cs="Calibri"/>
          <w:sz w:val="24"/>
          <w:szCs w:val="24"/>
        </w:rPr>
        <w:t>Each site will be approximately 15 square metres (3m frontage x 5m deep). If you require a</w:t>
      </w:r>
      <w:r>
        <w:rPr>
          <w:rFonts w:ascii="Calibri" w:hAnsi="Calibri" w:cs="Calibri"/>
          <w:b/>
          <w:bCs/>
          <w:sz w:val="24"/>
          <w:szCs w:val="24"/>
        </w:rPr>
        <w:t xml:space="preserve"> </w:t>
      </w:r>
      <w:r>
        <w:rPr>
          <w:rFonts w:ascii="Calibri" w:hAnsi="Calibri" w:cs="Calibri"/>
          <w:sz w:val="24"/>
          <w:szCs w:val="24"/>
        </w:rPr>
        <w:t xml:space="preserve">larger area you will need to reserve one or more </w:t>
      </w:r>
      <w:r>
        <w:rPr>
          <w:rFonts w:ascii="Calibri" w:hAnsi="Calibri" w:cs="Calibri"/>
          <w:b/>
          <w:bCs/>
          <w:sz w:val="24"/>
          <w:szCs w:val="24"/>
        </w:rPr>
        <w:t>Extension Sites</w:t>
      </w:r>
      <w:r>
        <w:rPr>
          <w:rFonts w:ascii="Calibri" w:hAnsi="Calibri" w:cs="Calibri"/>
          <w:sz w:val="24"/>
          <w:szCs w:val="24"/>
        </w:rPr>
        <w:t xml:space="preserve"> adjacent to your Primary Site (For example, if you use your van or trailer as part of your stall, or if for any other reason your your total stall area will take up more than a single site space, you must also reserve one or more Extension Sites).</w:t>
      </w:r>
    </w:p>
    <w:p w14:paraId="4A4CBEFC" w14:textId="77777777" w:rsidR="002B1370" w:rsidRDefault="002B1370" w:rsidP="0022228D">
      <w:pPr>
        <w:widowControl w:val="0"/>
        <w:autoSpaceDE w:val="0"/>
        <w:autoSpaceDN w:val="0"/>
        <w:adjustRightInd w:val="0"/>
        <w:spacing w:after="0" w:line="240" w:lineRule="auto"/>
        <w:jc w:val="both"/>
        <w:rPr>
          <w:rFonts w:ascii="Times New Roman" w:hAnsi="Times New Roman" w:cs="Times New Roman"/>
          <w:sz w:val="24"/>
          <w:szCs w:val="24"/>
        </w:rPr>
      </w:pPr>
    </w:p>
    <w:p w14:paraId="7D47970F" w14:textId="77777777" w:rsidR="002B1370" w:rsidRDefault="002B1370" w:rsidP="0022228D">
      <w:pPr>
        <w:widowControl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b/>
          <w:bCs/>
          <w:sz w:val="24"/>
          <w:szCs w:val="24"/>
        </w:rPr>
        <w:t xml:space="preserve">WHAT YOU GET </w:t>
      </w:r>
      <w:r>
        <w:rPr>
          <w:rFonts w:ascii="Calibri" w:hAnsi="Calibri" w:cs="Calibri"/>
          <w:sz w:val="24"/>
          <w:szCs w:val="24"/>
        </w:rPr>
        <w:t>We provide the site only. You will need to bring your own tent, tables, chairs and</w:t>
      </w:r>
      <w:r>
        <w:rPr>
          <w:rFonts w:ascii="Calibri" w:hAnsi="Calibri" w:cs="Calibri"/>
          <w:b/>
          <w:bCs/>
          <w:sz w:val="24"/>
          <w:szCs w:val="24"/>
        </w:rPr>
        <w:t xml:space="preserve"> </w:t>
      </w:r>
      <w:r>
        <w:rPr>
          <w:rFonts w:ascii="Calibri" w:hAnsi="Calibri" w:cs="Calibri"/>
          <w:sz w:val="24"/>
          <w:szCs w:val="24"/>
        </w:rPr>
        <w:t>signage. There will be generator power available to food stalls, but you will need to bring your own leads. Once site placements have been finalised, we will advise you of the estimated length of extension cord required for your site.</w:t>
      </w:r>
    </w:p>
    <w:p w14:paraId="2D2D0C29" w14:textId="6CA75924" w:rsidR="007B75BF" w:rsidRPr="007B75BF" w:rsidRDefault="007B75BF" w:rsidP="0022228D">
      <w:pPr>
        <w:widowControl w:val="0"/>
        <w:overflowPunct w:val="0"/>
        <w:autoSpaceDE w:val="0"/>
        <w:autoSpaceDN w:val="0"/>
        <w:adjustRightInd w:val="0"/>
        <w:spacing w:after="0" w:line="240" w:lineRule="auto"/>
        <w:jc w:val="both"/>
        <w:rPr>
          <w:rFonts w:ascii="Times New Roman" w:hAnsi="Times New Roman" w:cs="Times New Roman"/>
          <w:b/>
          <w:bCs/>
          <w:i/>
          <w:iCs/>
          <w:sz w:val="24"/>
          <w:szCs w:val="24"/>
        </w:rPr>
      </w:pPr>
      <w:r w:rsidRPr="007B75BF">
        <w:rPr>
          <w:rFonts w:ascii="Calibri" w:hAnsi="Calibri" w:cs="Calibri"/>
          <w:b/>
          <w:bCs/>
          <w:i/>
          <w:iCs/>
          <w:sz w:val="24"/>
          <w:szCs w:val="24"/>
        </w:rPr>
        <w:t xml:space="preserve">NOTE:  It is your responsibility to ensure your tent is tied down and secure.  In the event of high </w:t>
      </w:r>
      <w:proofErr w:type="gramStart"/>
      <w:r w:rsidRPr="007B75BF">
        <w:rPr>
          <w:rFonts w:ascii="Calibri" w:hAnsi="Calibri" w:cs="Calibri"/>
          <w:b/>
          <w:bCs/>
          <w:i/>
          <w:iCs/>
          <w:sz w:val="24"/>
          <w:szCs w:val="24"/>
        </w:rPr>
        <w:t>winds</w:t>
      </w:r>
      <w:proofErr w:type="gramEnd"/>
      <w:r w:rsidRPr="007B75BF">
        <w:rPr>
          <w:rFonts w:ascii="Calibri" w:hAnsi="Calibri" w:cs="Calibri"/>
          <w:b/>
          <w:bCs/>
          <w:i/>
          <w:iCs/>
          <w:sz w:val="24"/>
          <w:szCs w:val="24"/>
        </w:rPr>
        <w:t xml:space="preserve"> it is your responsibility to remove/secure all loose items or pack up your equipment</w:t>
      </w:r>
      <w:r>
        <w:rPr>
          <w:rFonts w:ascii="Calibri" w:hAnsi="Calibri" w:cs="Calibri"/>
          <w:b/>
          <w:bCs/>
          <w:i/>
          <w:iCs/>
          <w:sz w:val="24"/>
          <w:szCs w:val="24"/>
        </w:rPr>
        <w:t xml:space="preserve"> if required</w:t>
      </w:r>
      <w:r w:rsidRPr="007B75BF">
        <w:rPr>
          <w:rFonts w:ascii="Calibri" w:hAnsi="Calibri" w:cs="Calibri"/>
          <w:b/>
          <w:bCs/>
          <w:i/>
          <w:iCs/>
          <w:sz w:val="24"/>
          <w:szCs w:val="24"/>
        </w:rPr>
        <w:t>.</w:t>
      </w:r>
    </w:p>
    <w:p w14:paraId="3E7B03F3" w14:textId="77777777" w:rsidR="002B1370" w:rsidRDefault="002B1370" w:rsidP="0022228D">
      <w:pPr>
        <w:widowControl w:val="0"/>
        <w:autoSpaceDE w:val="0"/>
        <w:autoSpaceDN w:val="0"/>
        <w:adjustRightInd w:val="0"/>
        <w:spacing w:after="0" w:line="240" w:lineRule="auto"/>
        <w:jc w:val="both"/>
        <w:rPr>
          <w:rFonts w:ascii="Times New Roman" w:hAnsi="Times New Roman" w:cs="Times New Roman"/>
          <w:sz w:val="24"/>
          <w:szCs w:val="24"/>
        </w:rPr>
      </w:pPr>
    </w:p>
    <w:p w14:paraId="1FB94B6D" w14:textId="77777777" w:rsidR="0022228D" w:rsidRPr="0022228D" w:rsidRDefault="0022228D" w:rsidP="0022228D">
      <w:pPr>
        <w:widowControl w:val="0"/>
        <w:overflowPunct w:val="0"/>
        <w:autoSpaceDE w:val="0"/>
        <w:autoSpaceDN w:val="0"/>
        <w:adjustRightInd w:val="0"/>
        <w:spacing w:after="0" w:line="240" w:lineRule="auto"/>
        <w:ind w:right="100"/>
        <w:jc w:val="both"/>
        <w:rPr>
          <w:rFonts w:ascii="Calibri" w:hAnsi="Calibri" w:cs="Calibri"/>
          <w:sz w:val="24"/>
          <w:szCs w:val="24"/>
        </w:rPr>
      </w:pPr>
      <w:r>
        <w:rPr>
          <w:rFonts w:ascii="Calibri" w:hAnsi="Calibri" w:cs="Calibri"/>
          <w:b/>
          <w:bCs/>
          <w:sz w:val="24"/>
          <w:szCs w:val="24"/>
        </w:rPr>
        <w:t xml:space="preserve">OPTIONAL </w:t>
      </w:r>
      <w:r w:rsidR="00724D66">
        <w:rPr>
          <w:rFonts w:ascii="Calibri" w:hAnsi="Calibri" w:cs="Calibri"/>
          <w:b/>
          <w:bCs/>
          <w:sz w:val="24"/>
          <w:szCs w:val="24"/>
        </w:rPr>
        <w:t>ADVERTISEMENT IN eNEWSLETTER</w:t>
      </w:r>
      <w:r>
        <w:rPr>
          <w:rFonts w:ascii="Calibri" w:hAnsi="Calibri" w:cs="Calibri"/>
          <w:b/>
          <w:bCs/>
          <w:sz w:val="24"/>
          <w:szCs w:val="24"/>
        </w:rPr>
        <w:t xml:space="preserve"> </w:t>
      </w:r>
      <w:r w:rsidR="00724D66">
        <w:rPr>
          <w:rFonts w:ascii="Calibri" w:hAnsi="Calibri" w:cs="Calibri"/>
          <w:sz w:val="24"/>
          <w:szCs w:val="24"/>
        </w:rPr>
        <w:t xml:space="preserve">We send out regular eNewsletters to our database. This is a great opportunity </w:t>
      </w:r>
      <w:r w:rsidRPr="0022228D">
        <w:rPr>
          <w:rFonts w:ascii="Calibri" w:hAnsi="Calibri" w:cs="Calibri"/>
          <w:sz w:val="24"/>
          <w:szCs w:val="24"/>
        </w:rPr>
        <w:t>t</w:t>
      </w:r>
      <w:r w:rsidR="00724D66">
        <w:rPr>
          <w:rFonts w:ascii="Calibri" w:hAnsi="Calibri" w:cs="Calibri"/>
          <w:sz w:val="24"/>
          <w:szCs w:val="24"/>
        </w:rPr>
        <w:t>o promote your business to 3000+ people.</w:t>
      </w:r>
      <w:r w:rsidRPr="0022228D">
        <w:rPr>
          <w:rFonts w:ascii="Calibri" w:hAnsi="Calibri" w:cs="Calibri"/>
          <w:sz w:val="24"/>
          <w:szCs w:val="24"/>
        </w:rPr>
        <w:t xml:space="preserve"> </w:t>
      </w:r>
      <w:r w:rsidR="00724D66">
        <w:rPr>
          <w:rFonts w:ascii="Calibri" w:hAnsi="Calibri" w:cs="Calibri"/>
          <w:sz w:val="24"/>
          <w:szCs w:val="24"/>
        </w:rPr>
        <w:t xml:space="preserve">You provide the text and the image and we will add it to our eNewsletter.  </w:t>
      </w:r>
      <w:r>
        <w:rPr>
          <w:rFonts w:ascii="Calibri" w:hAnsi="Calibri" w:cs="Calibri"/>
          <w:sz w:val="24"/>
          <w:szCs w:val="24"/>
        </w:rPr>
        <w:t xml:space="preserve">This could be </w:t>
      </w:r>
      <w:r w:rsidRPr="0022228D">
        <w:rPr>
          <w:rFonts w:ascii="Calibri" w:hAnsi="Calibri" w:cs="Calibri"/>
          <w:sz w:val="24"/>
          <w:szCs w:val="24"/>
        </w:rPr>
        <w:t>a special pr</w:t>
      </w:r>
      <w:r>
        <w:rPr>
          <w:rFonts w:ascii="Calibri" w:hAnsi="Calibri" w:cs="Calibri"/>
          <w:sz w:val="24"/>
          <w:szCs w:val="24"/>
        </w:rPr>
        <w:t>omo offer for the participants</w:t>
      </w:r>
      <w:r w:rsidRPr="0022228D">
        <w:rPr>
          <w:rFonts w:ascii="Calibri" w:hAnsi="Calibri" w:cs="Calibri"/>
          <w:sz w:val="24"/>
          <w:szCs w:val="24"/>
        </w:rPr>
        <w:t xml:space="preserve">, i.e. a trial visit, </w:t>
      </w:r>
      <w:r>
        <w:rPr>
          <w:rFonts w:ascii="Calibri" w:hAnsi="Calibri" w:cs="Calibri"/>
          <w:sz w:val="24"/>
          <w:szCs w:val="24"/>
        </w:rPr>
        <w:t xml:space="preserve">of </w:t>
      </w:r>
      <w:r w:rsidRPr="0022228D">
        <w:rPr>
          <w:rFonts w:ascii="Calibri" w:hAnsi="Calibri" w:cs="Calibri"/>
          <w:sz w:val="24"/>
          <w:szCs w:val="24"/>
        </w:rPr>
        <w:t>a flyer promoting your business.</w:t>
      </w:r>
    </w:p>
    <w:p w14:paraId="228F593C" w14:textId="77777777" w:rsidR="0022228D" w:rsidRDefault="0022228D" w:rsidP="0022228D">
      <w:pPr>
        <w:widowControl w:val="0"/>
        <w:overflowPunct w:val="0"/>
        <w:autoSpaceDE w:val="0"/>
        <w:autoSpaceDN w:val="0"/>
        <w:adjustRightInd w:val="0"/>
        <w:spacing w:after="0" w:line="240" w:lineRule="auto"/>
        <w:ind w:right="100"/>
        <w:jc w:val="both"/>
        <w:rPr>
          <w:rFonts w:ascii="Calibri" w:hAnsi="Calibri" w:cs="Calibri"/>
          <w:sz w:val="24"/>
          <w:szCs w:val="24"/>
        </w:rPr>
      </w:pPr>
    </w:p>
    <w:p w14:paraId="338984ED" w14:textId="08B6D054" w:rsidR="007B75BF" w:rsidRDefault="007B75BF" w:rsidP="0022228D">
      <w:pPr>
        <w:widowControl w:val="0"/>
        <w:overflowPunct w:val="0"/>
        <w:autoSpaceDE w:val="0"/>
        <w:autoSpaceDN w:val="0"/>
        <w:adjustRightInd w:val="0"/>
        <w:spacing w:after="0" w:line="240" w:lineRule="auto"/>
        <w:ind w:right="100"/>
        <w:jc w:val="both"/>
        <w:rPr>
          <w:rFonts w:ascii="Calibri" w:hAnsi="Calibri" w:cs="Calibri"/>
          <w:sz w:val="24"/>
          <w:szCs w:val="24"/>
        </w:rPr>
      </w:pPr>
      <w:r w:rsidRPr="007B75BF">
        <w:rPr>
          <w:rFonts w:ascii="Calibri" w:hAnsi="Calibri" w:cs="Calibri"/>
          <w:b/>
          <w:bCs/>
          <w:sz w:val="24"/>
          <w:szCs w:val="24"/>
        </w:rPr>
        <w:t>CANCELLATION</w:t>
      </w:r>
      <w:r w:rsidR="002D5437">
        <w:rPr>
          <w:rFonts w:ascii="Calibri" w:hAnsi="Calibri" w:cs="Calibri"/>
          <w:b/>
          <w:bCs/>
          <w:sz w:val="24"/>
          <w:szCs w:val="24"/>
        </w:rPr>
        <w:t xml:space="preserve"> POLICY</w:t>
      </w:r>
      <w:r>
        <w:rPr>
          <w:rFonts w:ascii="Calibri" w:hAnsi="Calibri" w:cs="Calibri"/>
          <w:sz w:val="24"/>
          <w:szCs w:val="24"/>
        </w:rPr>
        <w:t xml:space="preserve"> </w:t>
      </w:r>
      <w:r w:rsidR="002D5437" w:rsidRPr="002D5437">
        <w:rPr>
          <w:rFonts w:ascii="Calibri" w:hAnsi="Calibri" w:cs="Calibri"/>
          <w:sz w:val="24"/>
          <w:szCs w:val="24"/>
        </w:rPr>
        <w:t xml:space="preserve">It’s not the responsibility of </w:t>
      </w:r>
      <w:r w:rsidR="002D5437">
        <w:rPr>
          <w:rFonts w:ascii="Calibri" w:hAnsi="Calibri" w:cs="Calibri"/>
          <w:sz w:val="24"/>
          <w:szCs w:val="24"/>
        </w:rPr>
        <w:t xml:space="preserve">the Maroubra Spring Festival or Maroubra Chamber of Commerce </w:t>
      </w:r>
      <w:r w:rsidR="005B4666">
        <w:rPr>
          <w:rFonts w:ascii="Calibri" w:hAnsi="Calibri" w:cs="Calibri"/>
          <w:sz w:val="24"/>
          <w:szCs w:val="24"/>
        </w:rPr>
        <w:t xml:space="preserve">if </w:t>
      </w:r>
      <w:r w:rsidR="002D5437" w:rsidRPr="002D5437">
        <w:rPr>
          <w:rFonts w:ascii="Calibri" w:hAnsi="Calibri" w:cs="Calibri"/>
          <w:sz w:val="24"/>
          <w:szCs w:val="24"/>
        </w:rPr>
        <w:t>for any reason a stallholder is unable to or does not wish to attend on market day &amp; we are not obligated to give any form of refund</w:t>
      </w:r>
      <w:r w:rsidR="002D5437">
        <w:rPr>
          <w:rFonts w:ascii="Calibri" w:hAnsi="Calibri" w:cs="Calibri"/>
          <w:sz w:val="24"/>
          <w:szCs w:val="24"/>
        </w:rPr>
        <w:t>.  However, i</w:t>
      </w:r>
      <w:r>
        <w:rPr>
          <w:rFonts w:ascii="Calibri" w:hAnsi="Calibri" w:cs="Calibri"/>
          <w:sz w:val="24"/>
          <w:szCs w:val="24"/>
        </w:rPr>
        <w:t xml:space="preserve">f we cancel </w:t>
      </w:r>
      <w:r w:rsidR="002D5437">
        <w:rPr>
          <w:rFonts w:ascii="Calibri" w:hAnsi="Calibri" w:cs="Calibri"/>
          <w:sz w:val="24"/>
          <w:szCs w:val="24"/>
        </w:rPr>
        <w:t xml:space="preserve">your stall space due to </w:t>
      </w:r>
      <w:r>
        <w:rPr>
          <w:rFonts w:ascii="Calibri" w:hAnsi="Calibri" w:cs="Calibri"/>
          <w:sz w:val="24"/>
          <w:szCs w:val="24"/>
        </w:rPr>
        <w:t>forecasted high winds prior to the event, we will refund your stall hire in full.</w:t>
      </w:r>
    </w:p>
    <w:p w14:paraId="78BBEE7A" w14:textId="77777777" w:rsidR="007B75BF" w:rsidRPr="0022228D" w:rsidRDefault="007B75BF" w:rsidP="0022228D">
      <w:pPr>
        <w:widowControl w:val="0"/>
        <w:overflowPunct w:val="0"/>
        <w:autoSpaceDE w:val="0"/>
        <w:autoSpaceDN w:val="0"/>
        <w:adjustRightInd w:val="0"/>
        <w:spacing w:after="0" w:line="240" w:lineRule="auto"/>
        <w:ind w:right="100"/>
        <w:jc w:val="both"/>
        <w:rPr>
          <w:rFonts w:ascii="Calibri" w:hAnsi="Calibri" w:cs="Calibri"/>
          <w:sz w:val="24"/>
          <w:szCs w:val="24"/>
        </w:rPr>
      </w:pPr>
    </w:p>
    <w:p w14:paraId="705F14F5" w14:textId="77777777" w:rsidR="002B1370" w:rsidRDefault="002B1370" w:rsidP="0022228D">
      <w:pPr>
        <w:widowControl w:val="0"/>
        <w:overflowPunct w:val="0"/>
        <w:autoSpaceDE w:val="0"/>
        <w:autoSpaceDN w:val="0"/>
        <w:adjustRightInd w:val="0"/>
        <w:spacing w:after="0" w:line="240" w:lineRule="auto"/>
        <w:ind w:right="120"/>
        <w:jc w:val="both"/>
        <w:rPr>
          <w:rFonts w:ascii="Times New Roman" w:hAnsi="Times New Roman" w:cs="Times New Roman"/>
          <w:sz w:val="24"/>
          <w:szCs w:val="24"/>
        </w:rPr>
      </w:pPr>
      <w:r>
        <w:rPr>
          <w:rFonts w:ascii="Calibri" w:hAnsi="Calibri" w:cs="Calibri"/>
          <w:b/>
          <w:bCs/>
          <w:sz w:val="24"/>
          <w:szCs w:val="24"/>
        </w:rPr>
        <w:t xml:space="preserve">DONATION </w:t>
      </w:r>
      <w:r>
        <w:rPr>
          <w:rFonts w:ascii="Calibri" w:hAnsi="Calibri" w:cs="Calibri"/>
          <w:sz w:val="24"/>
          <w:szCs w:val="24"/>
        </w:rPr>
        <w:t>We are a not-for-profit organization. Donations will be refunded if your site application is</w:t>
      </w:r>
      <w:r>
        <w:rPr>
          <w:rFonts w:ascii="Calibri" w:hAnsi="Calibri" w:cs="Calibri"/>
          <w:b/>
          <w:bCs/>
          <w:sz w:val="24"/>
          <w:szCs w:val="24"/>
        </w:rPr>
        <w:t xml:space="preserve"> </w:t>
      </w:r>
      <w:r>
        <w:rPr>
          <w:rFonts w:ascii="Calibri" w:hAnsi="Calibri" w:cs="Calibri"/>
          <w:sz w:val="24"/>
          <w:szCs w:val="24"/>
        </w:rPr>
        <w:t>refused, but are otherwise non-refundable. Proceeds from the sites go to the South Maroubra Surf Life Saving Club, the Rotary Club of Maroubra and the Lions Club of Maroubra.</w:t>
      </w:r>
    </w:p>
    <w:p w14:paraId="0AB3E3C2" w14:textId="77777777" w:rsidR="002B1370" w:rsidRDefault="002B1370" w:rsidP="0022228D">
      <w:pPr>
        <w:widowControl w:val="0"/>
        <w:autoSpaceDE w:val="0"/>
        <w:autoSpaceDN w:val="0"/>
        <w:adjustRightInd w:val="0"/>
        <w:spacing w:after="0" w:line="240" w:lineRule="auto"/>
        <w:jc w:val="both"/>
        <w:rPr>
          <w:rFonts w:ascii="Times New Roman" w:hAnsi="Times New Roman" w:cs="Times New Roman"/>
          <w:sz w:val="24"/>
          <w:szCs w:val="24"/>
        </w:rPr>
      </w:pPr>
    </w:p>
    <w:p w14:paraId="32353A8E" w14:textId="77777777" w:rsidR="002B1370" w:rsidRDefault="002B1370" w:rsidP="0022228D">
      <w:pPr>
        <w:widowControl w:val="0"/>
        <w:overflowPunct w:val="0"/>
        <w:autoSpaceDE w:val="0"/>
        <w:autoSpaceDN w:val="0"/>
        <w:adjustRightInd w:val="0"/>
        <w:spacing w:after="0" w:line="240" w:lineRule="auto"/>
        <w:ind w:right="140"/>
        <w:jc w:val="both"/>
        <w:rPr>
          <w:rFonts w:ascii="Calibri" w:hAnsi="Calibri" w:cs="Calibri"/>
          <w:sz w:val="24"/>
          <w:szCs w:val="24"/>
        </w:rPr>
      </w:pPr>
      <w:r>
        <w:rPr>
          <w:rFonts w:ascii="Calibri" w:hAnsi="Calibri" w:cs="Calibri"/>
          <w:b/>
          <w:bCs/>
          <w:sz w:val="24"/>
          <w:szCs w:val="24"/>
        </w:rPr>
        <w:t xml:space="preserve">SET-UP AND PARKING </w:t>
      </w:r>
      <w:r>
        <w:rPr>
          <w:rFonts w:ascii="Calibri" w:hAnsi="Calibri" w:cs="Calibri"/>
          <w:sz w:val="24"/>
          <w:szCs w:val="24"/>
        </w:rPr>
        <w:t>Access for set-up will be available from 6am on the morning of the event.</w:t>
      </w:r>
      <w:r>
        <w:rPr>
          <w:rFonts w:ascii="Calibri" w:hAnsi="Calibri" w:cs="Calibri"/>
          <w:b/>
          <w:bCs/>
          <w:sz w:val="24"/>
          <w:szCs w:val="24"/>
        </w:rPr>
        <w:t xml:space="preserve"> </w:t>
      </w:r>
      <w:r>
        <w:rPr>
          <w:rFonts w:ascii="Calibri" w:hAnsi="Calibri" w:cs="Calibri"/>
          <w:sz w:val="24"/>
          <w:szCs w:val="24"/>
        </w:rPr>
        <w:t>Unless you have reserved sufficient Extension Sites to accommodate your vehicles, they will need to be relocated to the adjacent parking area by no later than 8:30am.</w:t>
      </w:r>
    </w:p>
    <w:p w14:paraId="3F143274" w14:textId="77777777" w:rsidR="002B1370" w:rsidRDefault="002B1370" w:rsidP="0022228D">
      <w:pPr>
        <w:widowControl w:val="0"/>
        <w:overflowPunct w:val="0"/>
        <w:autoSpaceDE w:val="0"/>
        <w:autoSpaceDN w:val="0"/>
        <w:adjustRightInd w:val="0"/>
        <w:spacing w:after="0" w:line="240" w:lineRule="auto"/>
        <w:ind w:right="140"/>
        <w:jc w:val="both"/>
        <w:rPr>
          <w:rFonts w:ascii="Calibri" w:hAnsi="Calibri" w:cs="Calibri"/>
          <w:b/>
          <w:bCs/>
          <w:color w:val="FF0000"/>
          <w:sz w:val="24"/>
          <w:szCs w:val="24"/>
        </w:rPr>
      </w:pPr>
      <w:r>
        <w:rPr>
          <w:rFonts w:ascii="Calibri" w:hAnsi="Calibri" w:cs="Calibri"/>
          <w:b/>
          <w:bCs/>
          <w:color w:val="FF0000"/>
          <w:sz w:val="24"/>
          <w:szCs w:val="24"/>
        </w:rPr>
        <w:t>The entry road will be closed from 8:30am until the end of the race at around 11am.</w:t>
      </w:r>
    </w:p>
    <w:p w14:paraId="04E04FF4" w14:textId="77777777" w:rsidR="002B1370" w:rsidRDefault="002B1370" w:rsidP="0022228D">
      <w:pPr>
        <w:widowControl w:val="0"/>
        <w:overflowPunct w:val="0"/>
        <w:autoSpaceDE w:val="0"/>
        <w:autoSpaceDN w:val="0"/>
        <w:adjustRightInd w:val="0"/>
        <w:spacing w:after="0" w:line="240" w:lineRule="auto"/>
        <w:ind w:right="140"/>
        <w:jc w:val="both"/>
        <w:rPr>
          <w:rFonts w:ascii="Times New Roman" w:hAnsi="Times New Roman" w:cs="Times New Roman"/>
          <w:sz w:val="24"/>
          <w:szCs w:val="24"/>
        </w:rPr>
      </w:pPr>
    </w:p>
    <w:p w14:paraId="2C6805E1" w14:textId="77777777" w:rsidR="007723B2" w:rsidRPr="002B1370" w:rsidRDefault="002B1370" w:rsidP="0022228D">
      <w:pPr>
        <w:widowControl w:val="0"/>
        <w:overflowPunct w:val="0"/>
        <w:autoSpaceDE w:val="0"/>
        <w:autoSpaceDN w:val="0"/>
        <w:adjustRightInd w:val="0"/>
        <w:spacing w:after="0" w:line="240" w:lineRule="auto"/>
        <w:ind w:right="301"/>
        <w:jc w:val="both"/>
        <w:rPr>
          <w:rFonts w:ascii="Times New Roman" w:hAnsi="Times New Roman" w:cs="Times New Roman"/>
          <w:sz w:val="24"/>
          <w:szCs w:val="24"/>
        </w:rPr>
      </w:pPr>
      <w:r>
        <w:rPr>
          <w:rFonts w:ascii="Calibri" w:hAnsi="Calibri" w:cs="Calibri"/>
          <w:b/>
          <w:bCs/>
          <w:sz w:val="24"/>
          <w:szCs w:val="24"/>
        </w:rPr>
        <w:t xml:space="preserve">INSURANCE </w:t>
      </w:r>
      <w:r>
        <w:rPr>
          <w:rFonts w:ascii="Calibri" w:hAnsi="Calibri" w:cs="Calibri"/>
          <w:sz w:val="24"/>
          <w:szCs w:val="24"/>
        </w:rPr>
        <w:t>All stall-holders must have current Public Liability insurance cover of at least $10m and</w:t>
      </w:r>
      <w:r>
        <w:rPr>
          <w:rFonts w:ascii="Calibri" w:hAnsi="Calibri" w:cs="Calibri"/>
          <w:b/>
          <w:bCs/>
          <w:sz w:val="24"/>
          <w:szCs w:val="24"/>
        </w:rPr>
        <w:t xml:space="preserve"> </w:t>
      </w:r>
      <w:r>
        <w:rPr>
          <w:rFonts w:ascii="Calibri" w:hAnsi="Calibri" w:cs="Calibri"/>
          <w:sz w:val="24"/>
          <w:szCs w:val="24"/>
        </w:rPr>
        <w:t xml:space="preserve">must provide a copy of the Certificate of Currency with their completed Application Form. </w:t>
      </w:r>
      <w:r>
        <w:rPr>
          <w:rFonts w:ascii="Cambria" w:hAnsi="Cambria" w:cs="Cambria"/>
          <w:sz w:val="24"/>
          <w:szCs w:val="24"/>
        </w:rPr>
        <w:t>This is not</w:t>
      </w:r>
      <w:r>
        <w:rPr>
          <w:rFonts w:ascii="Calibri" w:hAnsi="Calibri" w:cs="Calibri"/>
          <w:sz w:val="24"/>
          <w:szCs w:val="24"/>
        </w:rPr>
        <w:t xml:space="preserve"> </w:t>
      </w:r>
      <w:r>
        <w:rPr>
          <w:rFonts w:ascii="Cambria" w:hAnsi="Cambria" w:cs="Cambria"/>
          <w:sz w:val="24"/>
          <w:szCs w:val="24"/>
        </w:rPr>
        <w:t xml:space="preserve">expensive, and can be obtained online (e.g at </w:t>
      </w:r>
      <w:proofErr w:type="gramStart"/>
      <w:r>
        <w:rPr>
          <w:rFonts w:ascii="Cambria" w:hAnsi="Cambria" w:cs="Cambria"/>
          <w:color w:val="0000FF"/>
          <w:sz w:val="24"/>
          <w:szCs w:val="24"/>
          <w:u w:val="single"/>
        </w:rPr>
        <w:t>http://www .</w:t>
      </w:r>
      <w:proofErr w:type="gramEnd"/>
      <w:r>
        <w:rPr>
          <w:rFonts w:ascii="Cambria" w:hAnsi="Cambria" w:cs="Cambria"/>
          <w:color w:val="0000FF"/>
          <w:sz w:val="24"/>
          <w:szCs w:val="24"/>
          <w:u w:val="single"/>
        </w:rPr>
        <w:t>aami.com.au/business-insurance</w:t>
      </w:r>
      <w:r>
        <w:rPr>
          <w:rFonts w:ascii="Cambria" w:hAnsi="Cambria" w:cs="Cambria"/>
          <w:sz w:val="24"/>
          <w:szCs w:val="24"/>
        </w:rPr>
        <w:t xml:space="preserve"> ).</w:t>
      </w:r>
    </w:p>
    <w:sectPr w:rsidR="007723B2" w:rsidRPr="002B1370" w:rsidSect="002B1370">
      <w:head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B7DFB" w14:textId="77777777" w:rsidR="00E47143" w:rsidRDefault="00E47143" w:rsidP="00A80CDF">
      <w:pPr>
        <w:spacing w:after="0" w:line="240" w:lineRule="auto"/>
      </w:pPr>
      <w:r>
        <w:separator/>
      </w:r>
    </w:p>
  </w:endnote>
  <w:endnote w:type="continuationSeparator" w:id="0">
    <w:p w14:paraId="27395C40" w14:textId="77777777" w:rsidR="00E47143" w:rsidRDefault="00E47143" w:rsidP="00A8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FDCA2" w14:textId="77777777" w:rsidR="00E47143" w:rsidRDefault="00E47143" w:rsidP="00A80CDF">
      <w:pPr>
        <w:spacing w:after="0" w:line="240" w:lineRule="auto"/>
      </w:pPr>
      <w:r>
        <w:separator/>
      </w:r>
    </w:p>
  </w:footnote>
  <w:footnote w:type="continuationSeparator" w:id="0">
    <w:p w14:paraId="54E5292F" w14:textId="77777777" w:rsidR="00E47143" w:rsidRDefault="00E47143" w:rsidP="00A80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9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55"/>
      <w:gridCol w:w="1984"/>
    </w:tblGrid>
    <w:tr w:rsidR="0009688F" w14:paraId="6355D90F" w14:textId="77777777" w:rsidTr="007B75BF">
      <w:tc>
        <w:tcPr>
          <w:tcW w:w="2552" w:type="dxa"/>
        </w:tcPr>
        <w:p w14:paraId="528D07DA" w14:textId="77777777" w:rsidR="0009688F" w:rsidRDefault="0009688F" w:rsidP="0009688F">
          <w:r>
            <w:rPr>
              <w:rFonts w:ascii="Verdana" w:hAnsi="Verdana"/>
              <w:noProof/>
              <w:lang w:eastAsia="en-AU"/>
            </w:rPr>
            <w:drawing>
              <wp:inline distT="0" distB="0" distL="0" distR="0" wp14:anchorId="2A8C20D6" wp14:editId="5CD4806A">
                <wp:extent cx="1484313" cy="7143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300" cy="715331"/>
                        </a:xfrm>
                        <a:prstGeom prst="rect">
                          <a:avLst/>
                        </a:prstGeom>
                        <a:noFill/>
                        <a:ln w="9525">
                          <a:noFill/>
                          <a:miter lim="800000"/>
                          <a:headEnd/>
                          <a:tailEnd/>
                        </a:ln>
                      </pic:spPr>
                    </pic:pic>
                  </a:graphicData>
                </a:graphic>
              </wp:inline>
            </w:drawing>
          </w:r>
        </w:p>
      </w:tc>
      <w:tc>
        <w:tcPr>
          <w:tcW w:w="6555" w:type="dxa"/>
        </w:tcPr>
        <w:p w14:paraId="0773083F" w14:textId="77777777" w:rsidR="0009688F" w:rsidRPr="001B1094" w:rsidRDefault="0009688F" w:rsidP="0009688F">
          <w:pPr>
            <w:pStyle w:val="Header"/>
            <w:jc w:val="center"/>
            <w:rPr>
              <w:rFonts w:ascii="Verdana" w:hAnsi="Verdana"/>
            </w:rPr>
          </w:pPr>
        </w:p>
        <w:p w14:paraId="63100864" w14:textId="47C719AA" w:rsidR="0009688F" w:rsidRPr="00B42C7B" w:rsidRDefault="0009688F" w:rsidP="0009688F">
          <w:pPr>
            <w:widowControl w:val="0"/>
            <w:autoSpaceDE w:val="0"/>
            <w:autoSpaceDN w:val="0"/>
            <w:adjustRightInd w:val="0"/>
            <w:jc w:val="center"/>
            <w:rPr>
              <w:rFonts w:ascii="Times New Roman" w:hAnsi="Times New Roman" w:cs="Times New Roman"/>
              <w:sz w:val="32"/>
              <w:szCs w:val="24"/>
            </w:rPr>
          </w:pPr>
          <w:r w:rsidRPr="00B42C7B">
            <w:rPr>
              <w:rFonts w:ascii="Helvetica" w:hAnsi="Helvetica" w:cs="Helvetica"/>
              <w:b/>
              <w:bCs/>
              <w:sz w:val="32"/>
              <w:szCs w:val="36"/>
            </w:rPr>
            <w:t xml:space="preserve">MARKET, </w:t>
          </w:r>
          <w:r w:rsidR="007B75BF">
            <w:rPr>
              <w:rFonts w:ascii="Helvetica" w:hAnsi="Helvetica" w:cs="Helvetica"/>
              <w:b/>
              <w:bCs/>
              <w:sz w:val="32"/>
              <w:szCs w:val="36"/>
            </w:rPr>
            <w:t xml:space="preserve">SPRING FESTIVAL </w:t>
          </w:r>
          <w:r w:rsidRPr="00B42C7B">
            <w:rPr>
              <w:rFonts w:ascii="Helvetica" w:hAnsi="Helvetica" w:cs="Helvetica"/>
              <w:b/>
              <w:bCs/>
              <w:sz w:val="32"/>
              <w:szCs w:val="36"/>
            </w:rPr>
            <w:t>&amp; FUN RUN</w:t>
          </w:r>
        </w:p>
        <w:p w14:paraId="791EC44F" w14:textId="77777777" w:rsidR="0009688F" w:rsidRDefault="0009688F" w:rsidP="0009688F">
          <w:pPr>
            <w:widowControl w:val="0"/>
            <w:autoSpaceDE w:val="0"/>
            <w:autoSpaceDN w:val="0"/>
            <w:adjustRightInd w:val="0"/>
            <w:spacing w:line="2" w:lineRule="exact"/>
            <w:jc w:val="center"/>
            <w:rPr>
              <w:rFonts w:ascii="Times New Roman" w:hAnsi="Times New Roman" w:cs="Times New Roman"/>
              <w:sz w:val="24"/>
              <w:szCs w:val="24"/>
            </w:rPr>
          </w:pPr>
        </w:p>
        <w:p w14:paraId="2C5DFEB1" w14:textId="5F513292" w:rsidR="0009688F" w:rsidRDefault="00C34045" w:rsidP="0009688F">
          <w:pPr>
            <w:widowControl w:val="0"/>
            <w:autoSpaceDE w:val="0"/>
            <w:autoSpaceDN w:val="0"/>
            <w:adjustRightInd w:val="0"/>
            <w:jc w:val="center"/>
            <w:rPr>
              <w:rFonts w:ascii="Helvetica" w:hAnsi="Helvetica" w:cs="Helvetica"/>
              <w:b/>
              <w:bCs/>
              <w:color w:val="0000FF"/>
              <w:sz w:val="24"/>
              <w:szCs w:val="24"/>
            </w:rPr>
          </w:pPr>
          <w:r>
            <w:rPr>
              <w:rFonts w:ascii="Helvetica" w:hAnsi="Helvetica" w:cs="Helvetica"/>
              <w:b/>
              <w:bCs/>
              <w:color w:val="0000FF"/>
              <w:sz w:val="24"/>
              <w:szCs w:val="24"/>
            </w:rPr>
            <w:t>Sunday 2</w:t>
          </w:r>
          <w:r w:rsidR="000E58B6">
            <w:rPr>
              <w:rFonts w:ascii="Helvetica" w:hAnsi="Helvetica" w:cs="Helvetica"/>
              <w:b/>
              <w:bCs/>
              <w:color w:val="0000FF"/>
              <w:sz w:val="24"/>
              <w:szCs w:val="24"/>
            </w:rPr>
            <w:t>7</w:t>
          </w:r>
          <w:r w:rsidR="00724D66">
            <w:rPr>
              <w:rFonts w:ascii="Helvetica" w:hAnsi="Helvetica" w:cs="Helvetica"/>
              <w:b/>
              <w:bCs/>
              <w:color w:val="0000FF"/>
              <w:sz w:val="24"/>
              <w:szCs w:val="24"/>
            </w:rPr>
            <w:t xml:space="preserve"> October 20</w:t>
          </w:r>
          <w:r w:rsidR="007B75BF">
            <w:rPr>
              <w:rFonts w:ascii="Helvetica" w:hAnsi="Helvetica" w:cs="Helvetica"/>
              <w:b/>
              <w:bCs/>
              <w:color w:val="0000FF"/>
              <w:sz w:val="24"/>
              <w:szCs w:val="24"/>
            </w:rPr>
            <w:t>2</w:t>
          </w:r>
          <w:r w:rsidR="000E58B6">
            <w:rPr>
              <w:rFonts w:ascii="Helvetica" w:hAnsi="Helvetica" w:cs="Helvetica"/>
              <w:b/>
              <w:bCs/>
              <w:color w:val="0000FF"/>
              <w:sz w:val="24"/>
              <w:szCs w:val="24"/>
            </w:rPr>
            <w:t>4</w:t>
          </w:r>
          <w:r w:rsidR="0009688F">
            <w:rPr>
              <w:rFonts w:ascii="Helvetica" w:hAnsi="Helvetica" w:cs="Helvetica"/>
              <w:b/>
              <w:bCs/>
              <w:color w:val="0000FF"/>
              <w:sz w:val="24"/>
              <w:szCs w:val="24"/>
            </w:rPr>
            <w:t>; 9am - 4pm.</w:t>
          </w:r>
        </w:p>
        <w:p w14:paraId="2D0086AC" w14:textId="77777777" w:rsidR="0009688F" w:rsidRPr="00B42C7B" w:rsidRDefault="0009688F" w:rsidP="0009688F">
          <w:pPr>
            <w:widowControl w:val="0"/>
            <w:autoSpaceDE w:val="0"/>
            <w:autoSpaceDN w:val="0"/>
            <w:adjustRightInd w:val="0"/>
            <w:jc w:val="center"/>
            <w:rPr>
              <w:rFonts w:ascii="Times New Roman" w:hAnsi="Times New Roman" w:cs="Times New Roman"/>
              <w:sz w:val="24"/>
              <w:szCs w:val="24"/>
            </w:rPr>
          </w:pPr>
          <w:r>
            <w:rPr>
              <w:rFonts w:ascii="Helvetica" w:hAnsi="Helvetica" w:cs="Helvetica"/>
              <w:b/>
              <w:bCs/>
              <w:color w:val="0000FF"/>
              <w:sz w:val="24"/>
              <w:szCs w:val="24"/>
            </w:rPr>
            <w:t>Setup from 6am</w:t>
          </w:r>
        </w:p>
      </w:tc>
      <w:tc>
        <w:tcPr>
          <w:tcW w:w="1984" w:type="dxa"/>
        </w:tcPr>
        <w:p w14:paraId="083B3B12" w14:textId="77777777" w:rsidR="0009688F" w:rsidRDefault="0009688F" w:rsidP="0009688F">
          <w:pPr>
            <w:jc w:val="right"/>
          </w:pPr>
          <w:r>
            <w:rPr>
              <w:noProof/>
              <w:lang w:eastAsia="en-AU"/>
            </w:rPr>
            <w:drawing>
              <wp:inline distT="0" distB="0" distL="0" distR="0" wp14:anchorId="5F4F5812" wp14:editId="01F28428">
                <wp:extent cx="903513"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 ru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0418" cy="796617"/>
                        </a:xfrm>
                        <a:prstGeom prst="rect">
                          <a:avLst/>
                        </a:prstGeom>
                      </pic:spPr>
                    </pic:pic>
                  </a:graphicData>
                </a:graphic>
              </wp:inline>
            </w:drawing>
          </w:r>
        </w:p>
      </w:tc>
    </w:tr>
  </w:tbl>
  <w:p w14:paraId="6F750524" w14:textId="77777777" w:rsidR="0009688F" w:rsidRPr="002B1370" w:rsidRDefault="0009688F">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31"/>
    <w:rsid w:val="00014ECB"/>
    <w:rsid w:val="0002761B"/>
    <w:rsid w:val="00050CBF"/>
    <w:rsid w:val="0009688F"/>
    <w:rsid w:val="000D1268"/>
    <w:rsid w:val="000E58B6"/>
    <w:rsid w:val="001358DD"/>
    <w:rsid w:val="00147A49"/>
    <w:rsid w:val="001611B6"/>
    <w:rsid w:val="001F0FA4"/>
    <w:rsid w:val="00214870"/>
    <w:rsid w:val="0022228D"/>
    <w:rsid w:val="00237289"/>
    <w:rsid w:val="00237360"/>
    <w:rsid w:val="00246CE9"/>
    <w:rsid w:val="00250AEC"/>
    <w:rsid w:val="002A1A69"/>
    <w:rsid w:val="002B1370"/>
    <w:rsid w:val="002D5437"/>
    <w:rsid w:val="002E124F"/>
    <w:rsid w:val="002F0C6D"/>
    <w:rsid w:val="00344E02"/>
    <w:rsid w:val="00350164"/>
    <w:rsid w:val="00456E65"/>
    <w:rsid w:val="004609D3"/>
    <w:rsid w:val="00490695"/>
    <w:rsid w:val="005B4666"/>
    <w:rsid w:val="005D5FE9"/>
    <w:rsid w:val="00606374"/>
    <w:rsid w:val="00626E54"/>
    <w:rsid w:val="006948F8"/>
    <w:rsid w:val="0072273E"/>
    <w:rsid w:val="00724D66"/>
    <w:rsid w:val="00730A9E"/>
    <w:rsid w:val="007723B2"/>
    <w:rsid w:val="007B75BF"/>
    <w:rsid w:val="007C601F"/>
    <w:rsid w:val="007F4A2B"/>
    <w:rsid w:val="008354C2"/>
    <w:rsid w:val="00842E12"/>
    <w:rsid w:val="00851931"/>
    <w:rsid w:val="00870D33"/>
    <w:rsid w:val="0087456B"/>
    <w:rsid w:val="008B75AE"/>
    <w:rsid w:val="008C2715"/>
    <w:rsid w:val="008F6982"/>
    <w:rsid w:val="009457C0"/>
    <w:rsid w:val="009F0E99"/>
    <w:rsid w:val="00A0073E"/>
    <w:rsid w:val="00A40F11"/>
    <w:rsid w:val="00A4366D"/>
    <w:rsid w:val="00A80CDF"/>
    <w:rsid w:val="00A91A1E"/>
    <w:rsid w:val="00B177D8"/>
    <w:rsid w:val="00B42C7B"/>
    <w:rsid w:val="00B804B6"/>
    <w:rsid w:val="00BF2443"/>
    <w:rsid w:val="00C34045"/>
    <w:rsid w:val="00C42C4E"/>
    <w:rsid w:val="00C70196"/>
    <w:rsid w:val="00C81723"/>
    <w:rsid w:val="00C97C26"/>
    <w:rsid w:val="00CB79D5"/>
    <w:rsid w:val="00CD56E4"/>
    <w:rsid w:val="00CF0990"/>
    <w:rsid w:val="00DE5F76"/>
    <w:rsid w:val="00E25784"/>
    <w:rsid w:val="00E47143"/>
    <w:rsid w:val="00E62750"/>
    <w:rsid w:val="00E733C5"/>
    <w:rsid w:val="00E75F81"/>
    <w:rsid w:val="00E813F5"/>
    <w:rsid w:val="00EB7E64"/>
    <w:rsid w:val="00F30E8D"/>
    <w:rsid w:val="00F51F3F"/>
    <w:rsid w:val="00F72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DC5D"/>
  <w15:docId w15:val="{31854EB5-DD68-4CCA-863D-A7ACDE82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931"/>
    <w:rPr>
      <w:rFonts w:ascii="Tahoma" w:hAnsi="Tahoma" w:cs="Tahoma"/>
      <w:sz w:val="16"/>
      <w:szCs w:val="16"/>
    </w:rPr>
  </w:style>
  <w:style w:type="table" w:styleId="TableGrid">
    <w:name w:val="Table Grid"/>
    <w:basedOn w:val="TableNormal"/>
    <w:uiPriority w:val="59"/>
    <w:rsid w:val="0085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51931"/>
    <w:pPr>
      <w:tabs>
        <w:tab w:val="center" w:pos="4513"/>
        <w:tab w:val="right" w:pos="9026"/>
      </w:tabs>
      <w:spacing w:after="0" w:line="240" w:lineRule="auto"/>
    </w:pPr>
    <w:rPr>
      <w:lang w:val="en-GB"/>
    </w:rPr>
  </w:style>
  <w:style w:type="character" w:customStyle="1" w:styleId="HeaderChar">
    <w:name w:val="Header Char"/>
    <w:basedOn w:val="DefaultParagraphFont"/>
    <w:link w:val="Header"/>
    <w:rsid w:val="00851931"/>
    <w:rPr>
      <w:lang w:val="en-GB"/>
    </w:rPr>
  </w:style>
  <w:style w:type="character" w:styleId="Hyperlink">
    <w:name w:val="Hyperlink"/>
    <w:basedOn w:val="DefaultParagraphFont"/>
    <w:rsid w:val="00851931"/>
    <w:rPr>
      <w:color w:val="0000FF"/>
      <w:u w:val="single"/>
    </w:rPr>
  </w:style>
  <w:style w:type="paragraph" w:styleId="Footer">
    <w:name w:val="footer"/>
    <w:basedOn w:val="Normal"/>
    <w:link w:val="FooterChar"/>
    <w:uiPriority w:val="99"/>
    <w:unhideWhenUsed/>
    <w:rsid w:val="00A80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oubraFunRun.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A3AF-CFAB-4D7E-8C69-66E64E47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 Wynyard</cp:lastModifiedBy>
  <cp:revision>3</cp:revision>
  <cp:lastPrinted>2016-07-18T23:43:00Z</cp:lastPrinted>
  <dcterms:created xsi:type="dcterms:W3CDTF">2024-08-16T06:47:00Z</dcterms:created>
  <dcterms:modified xsi:type="dcterms:W3CDTF">2024-08-16T06:51:00Z</dcterms:modified>
</cp:coreProperties>
</file>